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51E" w:rsidRPr="008875D1" w:rsidRDefault="0047051E" w:rsidP="008875D1">
      <w:pPr>
        <w:spacing w:after="0" w:line="240" w:lineRule="auto"/>
        <w:jc w:val="center"/>
        <w:rPr>
          <w:rFonts w:ascii="Times New Roman" w:hAnsi="Times New Roman" w:cs="Times New Roman"/>
          <w:b/>
          <w:sz w:val="24"/>
          <w:szCs w:val="24"/>
        </w:rPr>
      </w:pPr>
      <w:r w:rsidRPr="008875D1">
        <w:rPr>
          <w:rFonts w:ascii="Times New Roman" w:hAnsi="Times New Roman" w:cs="Times New Roman"/>
          <w:b/>
          <w:sz w:val="24"/>
          <w:szCs w:val="24"/>
        </w:rPr>
        <w:t>ZARASŲ RAJONO SAVIVALDYBĖS ADMINISTRACIJOS</w:t>
      </w:r>
    </w:p>
    <w:p w:rsidR="0047051E" w:rsidRPr="008875D1" w:rsidRDefault="0047051E" w:rsidP="008875D1">
      <w:pPr>
        <w:spacing w:after="0" w:line="240" w:lineRule="auto"/>
        <w:jc w:val="center"/>
        <w:rPr>
          <w:rFonts w:ascii="Times New Roman" w:hAnsi="Times New Roman" w:cs="Times New Roman"/>
          <w:b/>
          <w:sz w:val="24"/>
          <w:szCs w:val="24"/>
        </w:rPr>
      </w:pPr>
      <w:r w:rsidRPr="008875D1">
        <w:rPr>
          <w:rFonts w:ascii="Times New Roman" w:hAnsi="Times New Roman" w:cs="Times New Roman"/>
          <w:b/>
          <w:sz w:val="24"/>
          <w:szCs w:val="24"/>
        </w:rPr>
        <w:t>SOCIALINĖS PARAMOS SKYRI</w:t>
      </w:r>
      <w:r w:rsidR="008875D1">
        <w:rPr>
          <w:rFonts w:ascii="Times New Roman" w:hAnsi="Times New Roman" w:cs="Times New Roman"/>
          <w:b/>
          <w:sz w:val="24"/>
          <w:szCs w:val="24"/>
        </w:rPr>
        <w:t>A</w:t>
      </w:r>
      <w:r w:rsidRPr="008875D1">
        <w:rPr>
          <w:rFonts w:ascii="Times New Roman" w:hAnsi="Times New Roman" w:cs="Times New Roman"/>
          <w:b/>
          <w:sz w:val="24"/>
          <w:szCs w:val="24"/>
        </w:rPr>
        <w:t>US</w:t>
      </w:r>
    </w:p>
    <w:p w:rsidR="0047051E" w:rsidRPr="008875D1" w:rsidRDefault="0047051E" w:rsidP="008875D1">
      <w:pPr>
        <w:spacing w:after="0" w:line="240" w:lineRule="auto"/>
        <w:jc w:val="center"/>
        <w:rPr>
          <w:rFonts w:ascii="Times New Roman" w:hAnsi="Times New Roman" w:cs="Times New Roman"/>
          <w:b/>
          <w:sz w:val="24"/>
          <w:szCs w:val="24"/>
        </w:rPr>
      </w:pPr>
      <w:r w:rsidRPr="008875D1">
        <w:rPr>
          <w:rFonts w:ascii="Times New Roman" w:hAnsi="Times New Roman" w:cs="Times New Roman"/>
          <w:b/>
          <w:sz w:val="24"/>
          <w:szCs w:val="24"/>
        </w:rPr>
        <w:t>ADMINISTRACINĖS PASLAUGOS TEIKIMO APRAŠYMAS</w:t>
      </w:r>
    </w:p>
    <w:p w:rsidR="00D037BE" w:rsidRPr="008875D1" w:rsidRDefault="00D037BE" w:rsidP="008875D1">
      <w:pPr>
        <w:spacing w:after="0" w:line="240" w:lineRule="auto"/>
        <w:jc w:val="center"/>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6946"/>
      </w:tblGrid>
      <w:tr w:rsidR="008875D1" w:rsidRPr="008875D1" w:rsidTr="006E4DA6">
        <w:trPr>
          <w:tblHeader/>
        </w:trPr>
        <w:tc>
          <w:tcPr>
            <w:tcW w:w="817" w:type="dxa"/>
            <w:shd w:val="clear" w:color="auto" w:fill="auto"/>
          </w:tcPr>
          <w:p w:rsidR="00942F15" w:rsidRPr="008875D1" w:rsidRDefault="00D037BE" w:rsidP="008875D1">
            <w:pPr>
              <w:spacing w:after="0" w:line="240" w:lineRule="auto"/>
              <w:jc w:val="center"/>
              <w:rPr>
                <w:rFonts w:ascii="Times New Roman" w:hAnsi="Times New Roman" w:cs="Times New Roman"/>
                <w:b/>
                <w:sz w:val="24"/>
                <w:szCs w:val="24"/>
              </w:rPr>
            </w:pPr>
            <w:r w:rsidRPr="008875D1">
              <w:rPr>
                <w:rFonts w:ascii="Times New Roman" w:hAnsi="Times New Roman" w:cs="Times New Roman"/>
                <w:b/>
                <w:sz w:val="24"/>
                <w:szCs w:val="24"/>
              </w:rPr>
              <w:t>Eil.</w:t>
            </w:r>
          </w:p>
          <w:p w:rsidR="00D037BE" w:rsidRPr="008875D1" w:rsidRDefault="00D037BE" w:rsidP="008875D1">
            <w:pPr>
              <w:spacing w:after="0" w:line="240" w:lineRule="auto"/>
              <w:jc w:val="center"/>
              <w:rPr>
                <w:rFonts w:ascii="Times New Roman" w:hAnsi="Times New Roman" w:cs="Times New Roman"/>
                <w:b/>
                <w:sz w:val="24"/>
                <w:szCs w:val="24"/>
              </w:rPr>
            </w:pPr>
            <w:r w:rsidRPr="008875D1">
              <w:rPr>
                <w:rFonts w:ascii="Times New Roman" w:hAnsi="Times New Roman" w:cs="Times New Roman"/>
                <w:b/>
                <w:sz w:val="24"/>
                <w:szCs w:val="24"/>
              </w:rPr>
              <w:t>Nr.</w:t>
            </w:r>
          </w:p>
        </w:tc>
        <w:tc>
          <w:tcPr>
            <w:tcW w:w="2693" w:type="dxa"/>
            <w:shd w:val="clear" w:color="auto" w:fill="auto"/>
          </w:tcPr>
          <w:p w:rsidR="00D037BE" w:rsidRPr="008875D1" w:rsidRDefault="00D037BE" w:rsidP="008875D1">
            <w:pPr>
              <w:spacing w:after="0" w:line="240" w:lineRule="auto"/>
              <w:jc w:val="center"/>
              <w:rPr>
                <w:rFonts w:ascii="Times New Roman" w:eastAsia="Calibri" w:hAnsi="Times New Roman" w:cs="Times New Roman"/>
                <w:b/>
                <w:sz w:val="24"/>
                <w:szCs w:val="24"/>
              </w:rPr>
            </w:pPr>
            <w:r w:rsidRPr="008875D1">
              <w:rPr>
                <w:rFonts w:ascii="Times New Roman" w:eastAsia="Calibri" w:hAnsi="Times New Roman" w:cs="Times New Roman"/>
                <w:b/>
                <w:sz w:val="24"/>
                <w:szCs w:val="24"/>
              </w:rPr>
              <w:t>Pavadinimas</w:t>
            </w:r>
          </w:p>
        </w:tc>
        <w:tc>
          <w:tcPr>
            <w:tcW w:w="6946" w:type="dxa"/>
            <w:shd w:val="clear" w:color="auto" w:fill="auto"/>
          </w:tcPr>
          <w:p w:rsidR="00D037BE" w:rsidRPr="008875D1" w:rsidRDefault="00D037BE" w:rsidP="008875D1">
            <w:pPr>
              <w:spacing w:after="0" w:line="240" w:lineRule="auto"/>
              <w:jc w:val="center"/>
              <w:rPr>
                <w:rFonts w:ascii="Times New Roman" w:eastAsia="Calibri" w:hAnsi="Times New Roman" w:cs="Times New Roman"/>
                <w:b/>
                <w:sz w:val="24"/>
                <w:szCs w:val="24"/>
              </w:rPr>
            </w:pPr>
            <w:r w:rsidRPr="008875D1">
              <w:rPr>
                <w:rFonts w:ascii="Times New Roman" w:eastAsia="Calibri" w:hAnsi="Times New Roman" w:cs="Times New Roman"/>
                <w:b/>
                <w:sz w:val="24"/>
                <w:szCs w:val="24"/>
              </w:rPr>
              <w:t>Aprašymo turinys</w:t>
            </w:r>
          </w:p>
        </w:tc>
      </w:tr>
      <w:tr w:rsidR="008875D1" w:rsidRPr="008875D1" w:rsidTr="006E4DA6">
        <w:tc>
          <w:tcPr>
            <w:tcW w:w="817" w:type="dxa"/>
            <w:shd w:val="clear" w:color="auto" w:fill="auto"/>
          </w:tcPr>
          <w:p w:rsidR="00D037BE"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w:t>
            </w:r>
          </w:p>
        </w:tc>
        <w:tc>
          <w:tcPr>
            <w:tcW w:w="2693" w:type="dxa"/>
            <w:shd w:val="clear" w:color="auto" w:fill="auto"/>
          </w:tcPr>
          <w:p w:rsidR="00D037BE" w:rsidRPr="008875D1" w:rsidRDefault="00D037BE"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rPr>
              <w:t>Administracinės paslaugos pavadinimas</w:t>
            </w:r>
          </w:p>
        </w:tc>
        <w:tc>
          <w:tcPr>
            <w:tcW w:w="6946" w:type="dxa"/>
            <w:shd w:val="clear" w:color="auto" w:fill="auto"/>
          </w:tcPr>
          <w:p w:rsidR="00D037BE" w:rsidRPr="008875D1" w:rsidRDefault="004269A1" w:rsidP="008875D1">
            <w:pPr>
              <w:spacing w:after="0" w:line="240" w:lineRule="auto"/>
              <w:rPr>
                <w:rFonts w:ascii="Times New Roman" w:eastAsia="Calibri" w:hAnsi="Times New Roman" w:cs="Times New Roman"/>
                <w:sz w:val="24"/>
                <w:szCs w:val="24"/>
              </w:rPr>
            </w:pPr>
            <w:r w:rsidRPr="008875D1">
              <w:rPr>
                <w:rFonts w:ascii="Times New Roman" w:eastAsia="Times New Roman" w:hAnsi="Times New Roman" w:cs="Times New Roman"/>
                <w:sz w:val="24"/>
                <w:szCs w:val="24"/>
              </w:rPr>
              <w:t>Pareiškimo ir išvados dėl asmens pripažinimo neveiksniu ar ribotai veiksniu tam tikroje srityje ir globos nustatymo tam tikroje srityje teikimas</w:t>
            </w:r>
          </w:p>
        </w:tc>
      </w:tr>
      <w:tr w:rsidR="008875D1" w:rsidRPr="008875D1" w:rsidTr="006E4DA6">
        <w:trPr>
          <w:trHeight w:val="747"/>
        </w:trPr>
        <w:tc>
          <w:tcPr>
            <w:tcW w:w="817" w:type="dxa"/>
            <w:shd w:val="clear" w:color="auto" w:fill="auto"/>
          </w:tcPr>
          <w:p w:rsidR="00D037BE"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2.</w:t>
            </w:r>
          </w:p>
        </w:tc>
        <w:tc>
          <w:tcPr>
            <w:tcW w:w="2693" w:type="dxa"/>
            <w:shd w:val="clear" w:color="auto" w:fill="auto"/>
          </w:tcPr>
          <w:p w:rsidR="00D037BE" w:rsidRPr="008875D1" w:rsidRDefault="00D037BE"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rPr>
              <w:t xml:space="preserve">Administracinės paslaugos aprašymas </w:t>
            </w:r>
          </w:p>
        </w:tc>
        <w:tc>
          <w:tcPr>
            <w:tcW w:w="6946" w:type="dxa"/>
            <w:shd w:val="clear" w:color="auto" w:fill="auto"/>
          </w:tcPr>
          <w:p w:rsidR="00C4722F" w:rsidRPr="008875D1" w:rsidRDefault="002121BB" w:rsidP="008875D1">
            <w:pPr>
              <w:spacing w:after="0" w:line="240" w:lineRule="auto"/>
              <w:ind w:right="142"/>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Organizavimas asmens pripažinimo neveiksniu ar ribotai veiksniu tam tikrose srityse, globos nustatymo ir globėjo paskyrimo tam tikroje srityje bei teikimas socialinio darbuotojo išvados dėl asmens gebėjimo pasirūpinti savimi ir priimti kasdienius sprendimus.</w:t>
            </w:r>
            <w:r w:rsidR="00756569" w:rsidRPr="008875D1">
              <w:rPr>
                <w:rFonts w:ascii="Times New Roman" w:eastAsia="Times New Roman" w:hAnsi="Times New Roman" w:cs="Times New Roman"/>
                <w:sz w:val="24"/>
                <w:szCs w:val="24"/>
              </w:rPr>
              <w:t xml:space="preserve"> </w:t>
            </w:r>
          </w:p>
          <w:p w:rsidR="00756569" w:rsidRPr="008875D1" w:rsidRDefault="002121BB" w:rsidP="008875D1">
            <w:pPr>
              <w:spacing w:after="0" w:line="240" w:lineRule="auto"/>
              <w:ind w:right="142"/>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Paslauga teikiama fiziniam asmeniui, kuris dėl psichinės ligos arba silpnaprotystės negali suprasti savo veiksmų reikšmės ar jų valdyti tam tikroje srityje. Asmuo teismo tvarka gali būti pripažintas neveiksniu ar ribotai veiksniu tam tikroje srityje, nustatyta globa ir paskirtas globėjas tam tikroje srityje. Pareiškimą dėl asmens pripažinimo neveiksniu tam tikroje srityje teismui gali pateikti asmens sutuoktinis, vaikai, tėvai.</w:t>
            </w:r>
          </w:p>
          <w:p w:rsidR="00756569" w:rsidRPr="008875D1" w:rsidRDefault="002121BB" w:rsidP="008875D1">
            <w:pPr>
              <w:spacing w:after="0" w:line="240" w:lineRule="auto"/>
              <w:ind w:right="142"/>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Jei tokių asmenų nėra, tuomet paslaugą teikia</w:t>
            </w:r>
            <w:r w:rsidR="00A622DE" w:rsidRPr="008875D1">
              <w:rPr>
                <w:rFonts w:ascii="Times New Roman" w:eastAsia="Times New Roman" w:hAnsi="Times New Roman" w:cs="Times New Roman"/>
                <w:sz w:val="24"/>
                <w:szCs w:val="24"/>
              </w:rPr>
              <w:t xml:space="preserve"> prokuroras arba</w:t>
            </w:r>
            <w:r w:rsidRPr="008875D1">
              <w:rPr>
                <w:rFonts w:ascii="Times New Roman" w:eastAsia="Times New Roman" w:hAnsi="Times New Roman" w:cs="Times New Roman"/>
                <w:sz w:val="24"/>
                <w:szCs w:val="24"/>
              </w:rPr>
              <w:t xml:space="preserve">  Zarasų rajono savivaldybės administracijos Socialinės paramos skyrius.</w:t>
            </w:r>
          </w:p>
          <w:p w:rsidR="00756569" w:rsidRPr="008875D1" w:rsidRDefault="002121BB" w:rsidP="008875D1">
            <w:pPr>
              <w:spacing w:after="0" w:line="240" w:lineRule="auto"/>
              <w:ind w:right="142"/>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Fizinis asmuo, norintis gauti šią paslaugą, kreipiasi į Socialinės pramos skyrių ir pateikia nustatytos formos prašymą šiai paslaugai gauti ir gauti socialinio darbuotojo išvadą dėl asmens gebėjimo pasirūpinti savimi ir priimti kasdienius sprendimus.</w:t>
            </w:r>
          </w:p>
          <w:p w:rsidR="005C1436" w:rsidRPr="008875D1" w:rsidRDefault="002121BB" w:rsidP="008875D1">
            <w:pPr>
              <w:spacing w:after="0" w:line="240" w:lineRule="auto"/>
              <w:ind w:right="142"/>
              <w:rPr>
                <w:rFonts w:ascii="Times New Roman" w:eastAsia="Times New Roman" w:hAnsi="Times New Roman" w:cs="Times New Roman"/>
                <w:sz w:val="24"/>
                <w:szCs w:val="24"/>
                <w:lang w:eastAsia="lt-LT"/>
              </w:rPr>
            </w:pPr>
            <w:r w:rsidRPr="008875D1">
              <w:rPr>
                <w:rFonts w:ascii="Times New Roman" w:eastAsia="Times New Roman" w:hAnsi="Times New Roman" w:cs="Times New Roman"/>
                <w:sz w:val="24"/>
                <w:szCs w:val="24"/>
              </w:rPr>
              <w:t>Asmeniui suteikiama išsami informacija apie būtinus pateikti dokumentus. Asmuo supažindinamas su galima atsakomybe, jam pateikus netikslius duomenis, nuslėpus informaciją ar įrodžius kliento piktnaudžiavimą valstybės atžvilgiu.</w:t>
            </w:r>
          </w:p>
          <w:p w:rsidR="00C4722F" w:rsidRPr="008875D1" w:rsidRDefault="00D47CFA" w:rsidP="008875D1">
            <w:pPr>
              <w:spacing w:after="0" w:line="240" w:lineRule="auto"/>
              <w:ind w:right="142"/>
              <w:rPr>
                <w:rFonts w:ascii="Times New Roman" w:hAnsi="Times New Roman" w:cs="Times New Roman"/>
                <w:sz w:val="24"/>
                <w:szCs w:val="24"/>
              </w:rPr>
            </w:pPr>
            <w:r w:rsidRPr="008875D1">
              <w:rPr>
                <w:rFonts w:ascii="Times New Roman" w:hAnsi="Times New Roman" w:cs="Times New Roman"/>
                <w:sz w:val="24"/>
                <w:szCs w:val="24"/>
              </w:rPr>
              <w:t>Prašymas pateikiamas raštu asmeniškai, paštu, arba per įgaliotą asmenį  atvykus į Zarasų rajono savivaldybės administracijos Socialinės paramos skyr</w:t>
            </w:r>
            <w:r w:rsidR="00831323" w:rsidRPr="008875D1">
              <w:rPr>
                <w:rFonts w:ascii="Times New Roman" w:hAnsi="Times New Roman" w:cs="Times New Roman"/>
                <w:sz w:val="24"/>
                <w:szCs w:val="24"/>
              </w:rPr>
              <w:t>ių</w:t>
            </w:r>
            <w:r w:rsidRPr="008875D1">
              <w:rPr>
                <w:rFonts w:ascii="Times New Roman" w:hAnsi="Times New Roman" w:cs="Times New Roman"/>
                <w:sz w:val="24"/>
                <w:szCs w:val="24"/>
              </w:rPr>
              <w:t xml:space="preserve"> (Savanorių g. 2, 32109 Zarasai</w:t>
            </w:r>
            <w:r w:rsidR="00F419F4" w:rsidRPr="008875D1">
              <w:rPr>
                <w:rFonts w:ascii="Times New Roman" w:hAnsi="Times New Roman" w:cs="Times New Roman"/>
                <w:sz w:val="24"/>
                <w:szCs w:val="24"/>
              </w:rPr>
              <w:t xml:space="preserve">, </w:t>
            </w:r>
            <w:r w:rsidR="00FA0C69" w:rsidRPr="008875D1">
              <w:rPr>
                <w:rFonts w:ascii="Times New Roman" w:hAnsi="Times New Roman" w:cs="Times New Roman"/>
                <w:sz w:val="24"/>
                <w:szCs w:val="24"/>
              </w:rPr>
              <w:t>I a. 3</w:t>
            </w:r>
            <w:r w:rsidR="00F419F4" w:rsidRPr="008875D1">
              <w:rPr>
                <w:rFonts w:ascii="Times New Roman" w:hAnsi="Times New Roman" w:cs="Times New Roman"/>
                <w:sz w:val="24"/>
                <w:szCs w:val="24"/>
              </w:rPr>
              <w:t xml:space="preserve"> kab.</w:t>
            </w:r>
            <w:r w:rsidRPr="008875D1">
              <w:rPr>
                <w:rFonts w:ascii="Times New Roman" w:hAnsi="Times New Roman" w:cs="Times New Roman"/>
                <w:sz w:val="24"/>
                <w:szCs w:val="24"/>
              </w:rPr>
              <w:t xml:space="preserve">). </w:t>
            </w:r>
            <w:r w:rsidR="00EF0DC9" w:rsidRPr="008875D1">
              <w:rPr>
                <w:rFonts w:ascii="Times New Roman" w:hAnsi="Times New Roman" w:cs="Times New Roman"/>
                <w:sz w:val="24"/>
                <w:szCs w:val="24"/>
              </w:rPr>
              <w:t>Jei prašymas pateikiamas paštu</w:t>
            </w:r>
            <w:r w:rsidRPr="008875D1">
              <w:rPr>
                <w:rFonts w:ascii="Times New Roman" w:hAnsi="Times New Roman" w:cs="Times New Roman"/>
                <w:sz w:val="24"/>
                <w:szCs w:val="24"/>
              </w:rPr>
              <w:t xml:space="preserve"> ar per įgaliotą asmenį, prie prašymo turi būti pridėtos visų reikiamų dokumentų kopijos, patvirtintos įstatymų nustatyta tvarka.</w:t>
            </w:r>
            <w:r w:rsidR="00C4722F" w:rsidRPr="008875D1">
              <w:rPr>
                <w:rFonts w:ascii="Times New Roman" w:hAnsi="Times New Roman" w:cs="Times New Roman"/>
                <w:sz w:val="24"/>
                <w:szCs w:val="24"/>
              </w:rPr>
              <w:t xml:space="preserve"> G</w:t>
            </w:r>
            <w:r w:rsidR="00756569" w:rsidRPr="008875D1">
              <w:rPr>
                <w:rFonts w:ascii="Times New Roman" w:hAnsi="Times New Roman" w:cs="Times New Roman"/>
                <w:sz w:val="24"/>
                <w:szCs w:val="24"/>
              </w:rPr>
              <w:t>ali pateikti tiesiogiai atvykęs į Zarasų rajono savivaldybės administracijos „vieną langelį“ (Sėlių a. 22, 32110 Zarasai, 105 kab.), siųsti paštu (adresuojama Zarasų rajono savivaldybės administracijai, Sėlių a. 22, 32110 Zarasai), per atstovą</w:t>
            </w:r>
            <w:r w:rsidR="00C4722F" w:rsidRPr="008875D1">
              <w:rPr>
                <w:rFonts w:ascii="Times New Roman" w:hAnsi="Times New Roman" w:cs="Times New Roman"/>
                <w:sz w:val="24"/>
                <w:szCs w:val="24"/>
              </w:rPr>
              <w:t>.</w:t>
            </w:r>
          </w:p>
          <w:p w:rsidR="00F419F4" w:rsidRPr="008875D1" w:rsidRDefault="00F419F4" w:rsidP="008875D1">
            <w:pPr>
              <w:spacing w:after="0" w:line="240" w:lineRule="auto"/>
              <w:ind w:right="142"/>
              <w:rPr>
                <w:rFonts w:ascii="Times New Roman" w:eastAsia="Times New Roman" w:hAnsi="Times New Roman" w:cs="Times New Roman"/>
                <w:sz w:val="24"/>
                <w:szCs w:val="24"/>
                <w:lang w:eastAsia="lt-LT"/>
              </w:rPr>
            </w:pPr>
            <w:r w:rsidRPr="008875D1">
              <w:rPr>
                <w:rFonts w:ascii="Times New Roman" w:hAnsi="Times New Roman" w:cs="Times New Roman"/>
                <w:sz w:val="24"/>
                <w:szCs w:val="24"/>
              </w:rPr>
              <w:t>Atsakymas  asmeniui  pateikiamas tiesiogiai atvykus į Zarasų rajon</w:t>
            </w:r>
            <w:r w:rsidR="00FA0C69" w:rsidRPr="008875D1">
              <w:rPr>
                <w:rFonts w:ascii="Times New Roman" w:hAnsi="Times New Roman" w:cs="Times New Roman"/>
                <w:sz w:val="24"/>
                <w:szCs w:val="24"/>
              </w:rPr>
              <w:t xml:space="preserve">o savivaldybės administracijos </w:t>
            </w:r>
            <w:r w:rsidRPr="008875D1">
              <w:rPr>
                <w:rFonts w:ascii="Times New Roman" w:hAnsi="Times New Roman" w:cs="Times New Roman"/>
                <w:sz w:val="24"/>
                <w:szCs w:val="24"/>
              </w:rPr>
              <w:t xml:space="preserve">Socialinės paramos skyrių (Savanorių g. 2, 32109 Zarasai. </w:t>
            </w:r>
            <w:r w:rsidR="00FA0C69" w:rsidRPr="008875D1">
              <w:rPr>
                <w:rFonts w:ascii="Times New Roman" w:hAnsi="Times New Roman" w:cs="Times New Roman"/>
                <w:sz w:val="24"/>
                <w:szCs w:val="24"/>
              </w:rPr>
              <w:t xml:space="preserve">I a. 3 </w:t>
            </w:r>
            <w:r w:rsidR="003E2F62" w:rsidRPr="008875D1">
              <w:rPr>
                <w:rFonts w:ascii="Times New Roman" w:hAnsi="Times New Roman" w:cs="Times New Roman"/>
                <w:sz w:val="24"/>
                <w:szCs w:val="24"/>
              </w:rPr>
              <w:t xml:space="preserve">kab.) </w:t>
            </w:r>
            <w:r w:rsidRPr="008875D1">
              <w:rPr>
                <w:rFonts w:ascii="Times New Roman" w:hAnsi="Times New Roman" w:cs="Times New Roman"/>
                <w:sz w:val="24"/>
                <w:szCs w:val="24"/>
              </w:rPr>
              <w:t xml:space="preserve">arba prašyme nurodytais būdais (išsiunčiamas paštu nurodytu adresu arba </w:t>
            </w:r>
            <w:r w:rsidR="00861876" w:rsidRPr="008875D1">
              <w:rPr>
                <w:rFonts w:ascii="Times New Roman" w:hAnsi="Times New Roman" w:cs="Times New Roman"/>
                <w:sz w:val="24"/>
                <w:szCs w:val="24"/>
              </w:rPr>
              <w:t>el. paštu)</w:t>
            </w:r>
          </w:p>
        </w:tc>
      </w:tr>
      <w:tr w:rsidR="008875D1" w:rsidRPr="008875D1" w:rsidTr="006E4DA6">
        <w:tc>
          <w:tcPr>
            <w:tcW w:w="817" w:type="dxa"/>
            <w:shd w:val="clear" w:color="auto" w:fill="auto"/>
          </w:tcPr>
          <w:p w:rsidR="00D037BE"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3.</w:t>
            </w:r>
          </w:p>
        </w:tc>
        <w:tc>
          <w:tcPr>
            <w:tcW w:w="2693" w:type="dxa"/>
            <w:shd w:val="clear" w:color="auto" w:fill="auto"/>
          </w:tcPr>
          <w:p w:rsidR="00D037BE" w:rsidRPr="008875D1" w:rsidRDefault="00D037BE"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lang w:eastAsia="lt-LT"/>
              </w:rPr>
              <w:t>Paslaugos gavėjo (asmens, siekiančio gauti paslaugą) tipas</w:t>
            </w:r>
          </w:p>
        </w:tc>
        <w:tc>
          <w:tcPr>
            <w:tcW w:w="6946" w:type="dxa"/>
            <w:shd w:val="clear" w:color="auto" w:fill="auto"/>
          </w:tcPr>
          <w:p w:rsidR="00F22DC6" w:rsidRPr="008875D1" w:rsidRDefault="00F22DC6" w:rsidP="008875D1">
            <w:pPr>
              <w:spacing w:after="0" w:line="240" w:lineRule="auto"/>
              <w:jc w:val="both"/>
              <w:rPr>
                <w:rFonts w:ascii="Times New Roman" w:eastAsia="Times New Roman" w:hAnsi="Times New Roman" w:cs="Times New Roman"/>
                <w:sz w:val="24"/>
                <w:szCs w:val="24"/>
                <w:lang w:eastAsia="lt-LT"/>
              </w:rPr>
            </w:pPr>
            <w:r w:rsidRPr="008875D1">
              <w:rPr>
                <w:rFonts w:ascii="Times New Roman" w:eastAsia="Times New Roman" w:hAnsi="Times New Roman" w:cs="Times New Roman"/>
                <w:sz w:val="24"/>
                <w:szCs w:val="24"/>
                <w:lang w:eastAsia="lt-LT"/>
              </w:rPr>
              <w:t>1.</w:t>
            </w:r>
            <w:r w:rsidR="00170416" w:rsidRPr="008875D1">
              <w:rPr>
                <w:rFonts w:ascii="Times New Roman" w:eastAsia="Times New Roman" w:hAnsi="Times New Roman" w:cs="Times New Roman"/>
                <w:sz w:val="24"/>
                <w:szCs w:val="24"/>
                <w:lang w:eastAsia="lt-LT"/>
              </w:rPr>
              <w:t xml:space="preserve"> </w:t>
            </w:r>
            <w:r w:rsidRPr="008875D1">
              <w:rPr>
                <w:rFonts w:ascii="Times New Roman" w:eastAsia="Times New Roman" w:hAnsi="Times New Roman" w:cs="Times New Roman"/>
                <w:sz w:val="24"/>
                <w:szCs w:val="24"/>
                <w:lang w:eastAsia="lt-LT"/>
              </w:rPr>
              <w:t>Lietuvos Respublikos piliečia</w:t>
            </w:r>
            <w:r w:rsidR="00170416" w:rsidRPr="008875D1">
              <w:rPr>
                <w:rFonts w:ascii="Times New Roman" w:eastAsia="Times New Roman" w:hAnsi="Times New Roman" w:cs="Times New Roman"/>
                <w:sz w:val="24"/>
                <w:szCs w:val="24"/>
                <w:lang w:eastAsia="lt-LT"/>
              </w:rPr>
              <w:t>i</w:t>
            </w:r>
            <w:r w:rsidR="005C39EB" w:rsidRPr="008875D1">
              <w:rPr>
                <w:rFonts w:ascii="Times New Roman" w:eastAsia="Times New Roman" w:hAnsi="Times New Roman" w:cs="Times New Roman"/>
                <w:sz w:val="24"/>
                <w:szCs w:val="24"/>
                <w:lang w:eastAsia="lt-LT"/>
              </w:rPr>
              <w:t>.</w:t>
            </w:r>
          </w:p>
          <w:p w:rsidR="00F22DC6" w:rsidRPr="008875D1" w:rsidRDefault="00170416" w:rsidP="008875D1">
            <w:pPr>
              <w:spacing w:after="0" w:line="240" w:lineRule="auto"/>
              <w:jc w:val="both"/>
              <w:rPr>
                <w:rFonts w:ascii="Times New Roman" w:eastAsia="Times New Roman" w:hAnsi="Times New Roman" w:cs="Times New Roman"/>
                <w:sz w:val="24"/>
                <w:szCs w:val="24"/>
                <w:lang w:eastAsia="lt-LT"/>
              </w:rPr>
            </w:pPr>
            <w:bookmarkStart w:id="0" w:name="part_a642891640474a1f978031422b34ddbe"/>
            <w:bookmarkEnd w:id="0"/>
            <w:r w:rsidRPr="008875D1">
              <w:rPr>
                <w:rFonts w:ascii="Times New Roman" w:eastAsia="Times New Roman" w:hAnsi="Times New Roman" w:cs="Times New Roman"/>
                <w:sz w:val="24"/>
                <w:szCs w:val="24"/>
                <w:lang w:eastAsia="lt-LT"/>
              </w:rPr>
              <w:t>2.</w:t>
            </w:r>
            <w:r w:rsidR="00F22DC6" w:rsidRPr="008875D1">
              <w:rPr>
                <w:rFonts w:ascii="Times New Roman" w:eastAsia="Times New Roman" w:hAnsi="Times New Roman" w:cs="Times New Roman"/>
                <w:sz w:val="24"/>
                <w:szCs w:val="24"/>
                <w:lang w:eastAsia="lt-LT"/>
              </w:rPr>
              <w:t>Europos Sąjungos valstybės narės ar Europos ekonominei erdvei priklausančios Europos laisvosios prekybos asociacijos valstybės narės piliečia</w:t>
            </w:r>
            <w:r w:rsidRPr="008875D1">
              <w:rPr>
                <w:rFonts w:ascii="Times New Roman" w:eastAsia="Times New Roman" w:hAnsi="Times New Roman" w:cs="Times New Roman"/>
                <w:sz w:val="24"/>
                <w:szCs w:val="24"/>
                <w:lang w:eastAsia="lt-LT"/>
              </w:rPr>
              <w:t>i</w:t>
            </w:r>
            <w:r w:rsidR="00F22DC6" w:rsidRPr="008875D1">
              <w:rPr>
                <w:rFonts w:ascii="Times New Roman" w:eastAsia="Times New Roman" w:hAnsi="Times New Roman" w:cs="Times New Roman"/>
                <w:sz w:val="24"/>
                <w:szCs w:val="24"/>
                <w:lang w:eastAsia="lt-LT"/>
              </w:rPr>
              <w:t xml:space="preserve"> ir jų šeimos naria</w:t>
            </w:r>
            <w:r w:rsidRPr="008875D1">
              <w:rPr>
                <w:rFonts w:ascii="Times New Roman" w:eastAsia="Times New Roman" w:hAnsi="Times New Roman" w:cs="Times New Roman"/>
                <w:sz w:val="24"/>
                <w:szCs w:val="24"/>
                <w:lang w:eastAsia="lt-LT"/>
              </w:rPr>
              <w:t>i</w:t>
            </w:r>
            <w:r w:rsidR="00F22DC6" w:rsidRPr="008875D1">
              <w:rPr>
                <w:rFonts w:ascii="Times New Roman" w:eastAsia="Times New Roman" w:hAnsi="Times New Roman" w:cs="Times New Roman"/>
                <w:sz w:val="24"/>
                <w:szCs w:val="24"/>
                <w:lang w:eastAsia="lt-LT"/>
              </w:rPr>
              <w:t>, kuriems išduoti dokumentai, patvirtinantys ar suteikiantys teis</w:t>
            </w:r>
            <w:r w:rsidR="005C39EB" w:rsidRPr="008875D1">
              <w:rPr>
                <w:rFonts w:ascii="Times New Roman" w:eastAsia="Times New Roman" w:hAnsi="Times New Roman" w:cs="Times New Roman"/>
                <w:sz w:val="24"/>
                <w:szCs w:val="24"/>
                <w:lang w:eastAsia="lt-LT"/>
              </w:rPr>
              <w:t>ę gyventi Lietuvos Respublikoje.</w:t>
            </w:r>
          </w:p>
          <w:p w:rsidR="00F22DC6" w:rsidRPr="008875D1" w:rsidRDefault="00170416" w:rsidP="008875D1">
            <w:pPr>
              <w:spacing w:after="0" w:line="240" w:lineRule="auto"/>
              <w:jc w:val="both"/>
              <w:rPr>
                <w:rFonts w:ascii="Times New Roman" w:eastAsia="Times New Roman" w:hAnsi="Times New Roman" w:cs="Times New Roman"/>
                <w:sz w:val="24"/>
                <w:szCs w:val="24"/>
                <w:lang w:eastAsia="lt-LT"/>
              </w:rPr>
            </w:pPr>
            <w:bookmarkStart w:id="1" w:name="part_e8800b4871af4813974c086281426f36"/>
            <w:bookmarkEnd w:id="1"/>
            <w:r w:rsidRPr="008875D1">
              <w:rPr>
                <w:rFonts w:ascii="Times New Roman" w:eastAsia="Times New Roman" w:hAnsi="Times New Roman" w:cs="Times New Roman"/>
                <w:sz w:val="24"/>
                <w:szCs w:val="24"/>
                <w:lang w:eastAsia="lt-LT"/>
              </w:rPr>
              <w:t>3.</w:t>
            </w:r>
            <w:r w:rsidR="005C39EB" w:rsidRPr="008875D1">
              <w:rPr>
                <w:rFonts w:ascii="Times New Roman" w:eastAsia="Times New Roman" w:hAnsi="Times New Roman" w:cs="Times New Roman"/>
                <w:sz w:val="24"/>
                <w:szCs w:val="24"/>
                <w:lang w:eastAsia="lt-LT"/>
              </w:rPr>
              <w:t>U</w:t>
            </w:r>
            <w:r w:rsidR="00F22DC6" w:rsidRPr="008875D1">
              <w:rPr>
                <w:rFonts w:ascii="Times New Roman" w:eastAsia="Times New Roman" w:hAnsi="Times New Roman" w:cs="Times New Roman"/>
                <w:sz w:val="24"/>
                <w:szCs w:val="24"/>
                <w:lang w:eastAsia="lt-LT"/>
              </w:rPr>
              <w:t>žsieniečia</w:t>
            </w:r>
            <w:r w:rsidR="00B72353" w:rsidRPr="008875D1">
              <w:rPr>
                <w:rFonts w:ascii="Times New Roman" w:eastAsia="Times New Roman" w:hAnsi="Times New Roman" w:cs="Times New Roman"/>
                <w:sz w:val="24"/>
                <w:szCs w:val="24"/>
                <w:lang w:eastAsia="lt-LT"/>
              </w:rPr>
              <w:t>i</w:t>
            </w:r>
            <w:r w:rsidR="00F22DC6" w:rsidRPr="008875D1">
              <w:rPr>
                <w:rFonts w:ascii="Times New Roman" w:eastAsia="Times New Roman" w:hAnsi="Times New Roman" w:cs="Times New Roman"/>
                <w:sz w:val="24"/>
                <w:szCs w:val="24"/>
                <w:lang w:eastAsia="lt-LT"/>
              </w:rPr>
              <w:t>, turint</w:t>
            </w:r>
            <w:r w:rsidR="00B72353" w:rsidRPr="008875D1">
              <w:rPr>
                <w:rFonts w:ascii="Times New Roman" w:eastAsia="Times New Roman" w:hAnsi="Times New Roman" w:cs="Times New Roman"/>
                <w:sz w:val="24"/>
                <w:szCs w:val="24"/>
                <w:lang w:eastAsia="lt-LT"/>
              </w:rPr>
              <w:t>ys</w:t>
            </w:r>
            <w:r w:rsidR="00F22DC6" w:rsidRPr="008875D1">
              <w:rPr>
                <w:rFonts w:ascii="Times New Roman" w:eastAsia="Times New Roman" w:hAnsi="Times New Roman" w:cs="Times New Roman"/>
                <w:sz w:val="24"/>
                <w:szCs w:val="24"/>
                <w:lang w:eastAsia="lt-LT"/>
              </w:rPr>
              <w:t xml:space="preserve"> Lietuvos Respublikos ilgalaikio gyventojo le</w:t>
            </w:r>
            <w:r w:rsidR="005C39EB" w:rsidRPr="008875D1">
              <w:rPr>
                <w:rFonts w:ascii="Times New Roman" w:eastAsia="Times New Roman" w:hAnsi="Times New Roman" w:cs="Times New Roman"/>
                <w:sz w:val="24"/>
                <w:szCs w:val="24"/>
                <w:lang w:eastAsia="lt-LT"/>
              </w:rPr>
              <w:t>idimą gyventi Europos Sąjungoje.</w:t>
            </w:r>
          </w:p>
          <w:p w:rsidR="00D037BE" w:rsidRPr="008875D1" w:rsidRDefault="00B72353" w:rsidP="008875D1">
            <w:pPr>
              <w:spacing w:after="0" w:line="240" w:lineRule="auto"/>
              <w:jc w:val="both"/>
              <w:rPr>
                <w:rFonts w:ascii="Times New Roman" w:eastAsia="Calibri" w:hAnsi="Times New Roman" w:cs="Times New Roman"/>
                <w:sz w:val="24"/>
                <w:szCs w:val="24"/>
                <w:lang w:eastAsia="lt-LT"/>
              </w:rPr>
            </w:pPr>
            <w:bookmarkStart w:id="2" w:name="part_52982cbb467642bfbc229ec9057bc839"/>
            <w:bookmarkEnd w:id="2"/>
            <w:r w:rsidRPr="008875D1">
              <w:rPr>
                <w:rFonts w:ascii="Times New Roman" w:eastAsia="Times New Roman" w:hAnsi="Times New Roman" w:cs="Times New Roman"/>
                <w:sz w:val="24"/>
                <w:szCs w:val="24"/>
                <w:lang w:eastAsia="lt-LT"/>
              </w:rPr>
              <w:t>4.</w:t>
            </w:r>
            <w:r w:rsidR="005C39EB" w:rsidRPr="008875D1">
              <w:rPr>
                <w:rFonts w:ascii="Times New Roman" w:eastAsia="Times New Roman" w:hAnsi="Times New Roman" w:cs="Times New Roman"/>
                <w:sz w:val="24"/>
                <w:szCs w:val="24"/>
                <w:lang w:eastAsia="lt-LT"/>
              </w:rPr>
              <w:t>U</w:t>
            </w:r>
            <w:r w:rsidR="00F22DC6" w:rsidRPr="008875D1">
              <w:rPr>
                <w:rFonts w:ascii="Times New Roman" w:eastAsia="Times New Roman" w:hAnsi="Times New Roman" w:cs="Times New Roman"/>
                <w:sz w:val="24"/>
                <w:szCs w:val="24"/>
                <w:lang w:eastAsia="lt-LT"/>
              </w:rPr>
              <w:t>žsieniečia</w:t>
            </w:r>
            <w:r w:rsidRPr="008875D1">
              <w:rPr>
                <w:rFonts w:ascii="Times New Roman" w:eastAsia="Times New Roman" w:hAnsi="Times New Roman" w:cs="Times New Roman"/>
                <w:sz w:val="24"/>
                <w:szCs w:val="24"/>
                <w:lang w:eastAsia="lt-LT"/>
              </w:rPr>
              <w:t>i</w:t>
            </w:r>
            <w:r w:rsidR="00F22DC6" w:rsidRPr="008875D1">
              <w:rPr>
                <w:rFonts w:ascii="Times New Roman" w:eastAsia="Times New Roman" w:hAnsi="Times New Roman" w:cs="Times New Roman"/>
                <w:sz w:val="24"/>
                <w:szCs w:val="24"/>
                <w:lang w:eastAsia="lt-LT"/>
              </w:rPr>
              <w:t>, kuriems suteiktas prieglobstis Lietuvos Respublikoje.</w:t>
            </w:r>
            <w:r w:rsidR="008A6BAE" w:rsidRPr="008875D1">
              <w:rPr>
                <w:rFonts w:ascii="Times New Roman" w:eastAsia="Times New Roman" w:hAnsi="Times New Roman" w:cs="Times New Roman"/>
                <w:sz w:val="24"/>
                <w:szCs w:val="24"/>
                <w:lang w:eastAsia="lt-LT"/>
              </w:rPr>
              <w:t xml:space="preserve"> </w:t>
            </w:r>
          </w:p>
        </w:tc>
      </w:tr>
      <w:tr w:rsidR="008875D1" w:rsidRPr="008875D1" w:rsidTr="006E4DA6">
        <w:tc>
          <w:tcPr>
            <w:tcW w:w="817" w:type="dxa"/>
            <w:shd w:val="clear" w:color="auto" w:fill="auto"/>
          </w:tcPr>
          <w:p w:rsidR="00D037BE"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4.</w:t>
            </w:r>
          </w:p>
        </w:tc>
        <w:tc>
          <w:tcPr>
            <w:tcW w:w="2693" w:type="dxa"/>
            <w:shd w:val="clear" w:color="auto" w:fill="auto"/>
          </w:tcPr>
          <w:p w:rsidR="00D037BE" w:rsidRPr="008875D1" w:rsidRDefault="00D037BE" w:rsidP="008875D1">
            <w:pPr>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Paslaugos teikimo būdas (tipas)</w:t>
            </w:r>
          </w:p>
        </w:tc>
        <w:tc>
          <w:tcPr>
            <w:tcW w:w="6946" w:type="dxa"/>
            <w:shd w:val="clear" w:color="auto" w:fill="auto"/>
          </w:tcPr>
          <w:p w:rsidR="00D037BE" w:rsidRPr="008875D1" w:rsidRDefault="007D4FEC" w:rsidP="008875D1">
            <w:pPr>
              <w:widowControl w:val="0"/>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Paslauga teikiama  neelektroninėmis priemonėmis.</w:t>
            </w:r>
          </w:p>
        </w:tc>
      </w:tr>
      <w:tr w:rsidR="008875D1" w:rsidRPr="008875D1" w:rsidTr="006E4DA6">
        <w:trPr>
          <w:trHeight w:val="551"/>
        </w:trPr>
        <w:tc>
          <w:tcPr>
            <w:tcW w:w="817" w:type="dxa"/>
            <w:shd w:val="clear" w:color="auto" w:fill="auto"/>
          </w:tcPr>
          <w:p w:rsidR="008875D1"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lastRenderedPageBreak/>
              <w:t>5.</w:t>
            </w:r>
          </w:p>
        </w:tc>
        <w:tc>
          <w:tcPr>
            <w:tcW w:w="2693" w:type="dxa"/>
            <w:shd w:val="clear" w:color="auto" w:fill="auto"/>
          </w:tcPr>
          <w:p w:rsidR="008875D1" w:rsidRPr="008875D1" w:rsidRDefault="008875D1"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rPr>
              <w:t>Funkcija, kurią vykdant teikiama paslauga</w:t>
            </w:r>
          </w:p>
        </w:tc>
        <w:tc>
          <w:tcPr>
            <w:tcW w:w="6946" w:type="dxa"/>
            <w:shd w:val="clear" w:color="auto" w:fill="auto"/>
          </w:tcPr>
          <w:p w:rsidR="008875D1" w:rsidRPr="008875D1" w:rsidRDefault="008875D1" w:rsidP="008875D1">
            <w:pPr>
              <w:widowControl w:val="0"/>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lang w:eastAsia="lt-LT"/>
              </w:rPr>
              <w:t>Paslauga teikiama  valstybei perd</w:t>
            </w:r>
            <w:r w:rsidR="00F17DD8">
              <w:rPr>
                <w:rFonts w:ascii="Times New Roman" w:eastAsia="Calibri" w:hAnsi="Times New Roman" w:cs="Times New Roman"/>
                <w:sz w:val="24"/>
                <w:szCs w:val="24"/>
                <w:lang w:eastAsia="lt-LT"/>
              </w:rPr>
              <w:t>avus paslaugos teikimo funkciją</w:t>
            </w:r>
          </w:p>
        </w:tc>
      </w:tr>
      <w:tr w:rsidR="008875D1" w:rsidRPr="008875D1" w:rsidTr="006E4DA6">
        <w:tc>
          <w:tcPr>
            <w:tcW w:w="817" w:type="dxa"/>
            <w:shd w:val="clear" w:color="auto" w:fill="auto"/>
          </w:tcPr>
          <w:p w:rsidR="008875D1"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6.</w:t>
            </w:r>
          </w:p>
        </w:tc>
        <w:tc>
          <w:tcPr>
            <w:tcW w:w="2693" w:type="dxa"/>
            <w:shd w:val="clear" w:color="auto" w:fill="auto"/>
          </w:tcPr>
          <w:p w:rsidR="008875D1" w:rsidRPr="008875D1" w:rsidRDefault="008875D1"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rPr>
              <w:t>Informacija apie tai, ar paslauga teikiama atlygintinai</w:t>
            </w:r>
          </w:p>
          <w:p w:rsidR="008875D1" w:rsidRPr="008875D1" w:rsidRDefault="008875D1"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rPr>
              <w:t>(</w:t>
            </w:r>
            <w:r w:rsidRPr="008875D1">
              <w:rPr>
                <w:rFonts w:ascii="Times New Roman" w:hAnsi="Times New Roman" w:cs="Times New Roman"/>
                <w:sz w:val="24"/>
                <w:szCs w:val="24"/>
              </w:rPr>
              <w:t>neelektroninėmis / elektroninėmis priemonėmis teikiamos paslaugos)</w:t>
            </w:r>
          </w:p>
        </w:tc>
        <w:tc>
          <w:tcPr>
            <w:tcW w:w="6946" w:type="dxa"/>
            <w:shd w:val="clear" w:color="auto" w:fill="auto"/>
          </w:tcPr>
          <w:p w:rsidR="008875D1" w:rsidRPr="008875D1" w:rsidRDefault="008875D1" w:rsidP="008875D1">
            <w:pPr>
              <w:widowControl w:val="0"/>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Ne</w:t>
            </w:r>
          </w:p>
        </w:tc>
      </w:tr>
      <w:tr w:rsidR="008875D1" w:rsidRPr="008875D1" w:rsidTr="006E4DA6">
        <w:tc>
          <w:tcPr>
            <w:tcW w:w="817" w:type="dxa"/>
            <w:shd w:val="clear" w:color="auto" w:fill="auto"/>
          </w:tcPr>
          <w:p w:rsidR="00D037BE"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7.</w:t>
            </w:r>
          </w:p>
        </w:tc>
        <w:tc>
          <w:tcPr>
            <w:tcW w:w="2693" w:type="dxa"/>
            <w:shd w:val="clear" w:color="auto" w:fill="auto"/>
          </w:tcPr>
          <w:p w:rsidR="00D037BE" w:rsidRPr="008875D1" w:rsidRDefault="00D037BE" w:rsidP="008875D1">
            <w:pPr>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Paslaugos rezultatas</w:t>
            </w:r>
          </w:p>
        </w:tc>
        <w:tc>
          <w:tcPr>
            <w:tcW w:w="6946" w:type="dxa"/>
            <w:shd w:val="clear" w:color="auto" w:fill="auto"/>
          </w:tcPr>
          <w:p w:rsidR="00D037BE" w:rsidRPr="008875D1" w:rsidRDefault="00004FA9" w:rsidP="008875D1">
            <w:pPr>
              <w:widowControl w:val="0"/>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Pateiktas pareiškimas</w:t>
            </w:r>
            <w:r w:rsidR="00881DDC" w:rsidRPr="008875D1">
              <w:rPr>
                <w:rFonts w:ascii="Times New Roman" w:eastAsia="Calibri" w:hAnsi="Times New Roman" w:cs="Times New Roman"/>
                <w:sz w:val="24"/>
                <w:szCs w:val="24"/>
                <w:lang w:eastAsia="lt-LT"/>
              </w:rPr>
              <w:t xml:space="preserve"> ir išvada</w:t>
            </w:r>
            <w:r w:rsidRPr="008875D1">
              <w:rPr>
                <w:rFonts w:ascii="Times New Roman" w:eastAsia="Calibri" w:hAnsi="Times New Roman" w:cs="Times New Roman"/>
                <w:sz w:val="24"/>
                <w:szCs w:val="24"/>
                <w:lang w:eastAsia="lt-LT"/>
              </w:rPr>
              <w:t xml:space="preserve"> dėl asmens pripažinimo neveiksniu ar ribotai veiksniu tam tikroje srityje ir globos nustat</w:t>
            </w:r>
            <w:r w:rsidR="00881DDC" w:rsidRPr="008875D1">
              <w:rPr>
                <w:rFonts w:ascii="Times New Roman" w:eastAsia="Calibri" w:hAnsi="Times New Roman" w:cs="Times New Roman"/>
                <w:sz w:val="24"/>
                <w:szCs w:val="24"/>
                <w:lang w:eastAsia="lt-LT"/>
              </w:rPr>
              <w:t xml:space="preserve">ymo tam tikroje srityje </w:t>
            </w:r>
          </w:p>
        </w:tc>
      </w:tr>
      <w:tr w:rsidR="008875D1" w:rsidRPr="008875D1" w:rsidTr="006E4DA6">
        <w:trPr>
          <w:trHeight w:val="2023"/>
        </w:trPr>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8.</w:t>
            </w:r>
          </w:p>
        </w:tc>
        <w:tc>
          <w:tcPr>
            <w:tcW w:w="2693" w:type="dxa"/>
            <w:shd w:val="clear" w:color="auto" w:fill="auto"/>
          </w:tcPr>
          <w:p w:rsidR="00001EDF" w:rsidRPr="008875D1" w:rsidRDefault="00001EDF" w:rsidP="008875D1">
            <w:pPr>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lang w:eastAsia="lt-LT"/>
              </w:rPr>
              <w:t>Teisės aktai, reglamentuojantys paslaugos teikimą, ir, jei teisės aktai yra paskelbti – nuorodos į tų teisės aktų paskelbimo šaltinį internete (Teisės aktų registrą, Europos Sąjungos oficialiojo leidinio svetainę arba Paslaugą teikiančios savivaldybės interneto svetainę</w:t>
            </w:r>
            <w:r w:rsidR="00A07EB1" w:rsidRPr="008875D1">
              <w:rPr>
                <w:rFonts w:ascii="Times New Roman" w:eastAsia="Calibri" w:hAnsi="Times New Roman" w:cs="Times New Roman"/>
                <w:sz w:val="24"/>
                <w:szCs w:val="24"/>
                <w:lang w:eastAsia="lt-LT"/>
              </w:rPr>
              <w:t>)</w:t>
            </w:r>
          </w:p>
        </w:tc>
        <w:tc>
          <w:tcPr>
            <w:tcW w:w="6946" w:type="dxa"/>
            <w:shd w:val="clear" w:color="auto" w:fill="auto"/>
          </w:tcPr>
          <w:p w:rsidR="006B2CB9" w:rsidRPr="008875D1" w:rsidRDefault="006B2CB9" w:rsidP="008875D1">
            <w:pPr>
              <w:spacing w:after="0" w:line="240" w:lineRule="auto"/>
              <w:rPr>
                <w:rFonts w:ascii="Times New Roman" w:hAnsi="Times New Roman" w:cs="Times New Roman"/>
                <w:sz w:val="24"/>
                <w:szCs w:val="24"/>
              </w:rPr>
            </w:pPr>
            <w:r w:rsidRPr="008875D1">
              <w:rPr>
                <w:rFonts w:ascii="Times New Roman" w:hAnsi="Times New Roman" w:cs="Times New Roman"/>
                <w:sz w:val="24"/>
                <w:szCs w:val="24"/>
              </w:rPr>
              <w:t xml:space="preserve">Lietuvos Respublikos civilinio kodekso patvirtinimo, įsigaliojimo ir įgyvendinimo įstatymas. Lietuvos Respublikos civilinis kodeksas </w:t>
            </w:r>
          </w:p>
          <w:p w:rsidR="006B2CB9" w:rsidRPr="008875D1" w:rsidRDefault="002E3B51" w:rsidP="008875D1">
            <w:pPr>
              <w:keepLines/>
              <w:widowControl w:val="0"/>
              <w:tabs>
                <w:tab w:val="left" w:pos="250"/>
              </w:tabs>
              <w:autoSpaceDN w:val="0"/>
              <w:spacing w:after="0" w:line="240" w:lineRule="auto"/>
              <w:rPr>
                <w:rStyle w:val="Hipersaitas"/>
                <w:rFonts w:ascii="Times New Roman" w:eastAsia="Calibri" w:hAnsi="Times New Roman" w:cs="Times New Roman"/>
                <w:color w:val="auto"/>
                <w:sz w:val="24"/>
                <w:szCs w:val="24"/>
                <w:u w:val="none"/>
              </w:rPr>
            </w:pPr>
            <w:hyperlink r:id="rId9" w:history="1">
              <w:r w:rsidR="008875D1" w:rsidRPr="008875D1">
                <w:rPr>
                  <w:rFonts w:ascii="Times New Roman" w:hAnsi="Times New Roman" w:cs="Times New Roman"/>
                  <w:sz w:val="24"/>
                  <w:szCs w:val="24"/>
                </w:rPr>
                <w:t>https://www.e-tar.lt/portal/lt/legalAct/TAR.8A39C83848CB/asr</w:t>
              </w:r>
            </w:hyperlink>
          </w:p>
          <w:p w:rsidR="008875D1" w:rsidRPr="008875D1" w:rsidRDefault="008875D1" w:rsidP="008875D1">
            <w:pPr>
              <w:keepLines/>
              <w:widowControl w:val="0"/>
              <w:tabs>
                <w:tab w:val="left" w:pos="250"/>
              </w:tabs>
              <w:autoSpaceDN w:val="0"/>
              <w:spacing w:after="0" w:line="240" w:lineRule="auto"/>
              <w:rPr>
                <w:rFonts w:ascii="Times New Roman" w:eastAsia="Calibri" w:hAnsi="Times New Roman" w:cs="Times New Roman"/>
                <w:sz w:val="24"/>
                <w:szCs w:val="24"/>
              </w:rPr>
            </w:pPr>
          </w:p>
          <w:p w:rsidR="008875D1" w:rsidRPr="008875D1" w:rsidRDefault="002E3B51" w:rsidP="008875D1">
            <w:pPr>
              <w:keepLines/>
              <w:widowControl w:val="0"/>
              <w:tabs>
                <w:tab w:val="left" w:pos="250"/>
              </w:tabs>
              <w:autoSpaceDN w:val="0"/>
              <w:spacing w:after="0" w:line="240" w:lineRule="auto"/>
              <w:rPr>
                <w:rFonts w:ascii="Times New Roman" w:eastAsia="Calibri" w:hAnsi="Times New Roman" w:cs="Times New Roman"/>
                <w:sz w:val="24"/>
                <w:szCs w:val="24"/>
              </w:rPr>
            </w:pPr>
            <w:hyperlink r:id="rId10" w:history="1">
              <w:r w:rsidR="006B2CB9" w:rsidRPr="008875D1">
                <w:rPr>
                  <w:rFonts w:ascii="Times New Roman" w:eastAsia="Calibri" w:hAnsi="Times New Roman" w:cs="Times New Roman"/>
                  <w:sz w:val="24"/>
                  <w:szCs w:val="24"/>
                </w:rPr>
                <w:t>Lietuvos Respublikos civilinio proceso kodekso patvirtinimo, įsigaliojimo ir įgyvendinimo įstatymas. Lietuvos Respublikos civilinio proceso kodeksas (509 straipsnis)</w:t>
              </w:r>
            </w:hyperlink>
          </w:p>
          <w:p w:rsidR="006B2CB9" w:rsidRPr="008875D1" w:rsidRDefault="002E3B51" w:rsidP="008875D1">
            <w:pPr>
              <w:keepLines/>
              <w:widowControl w:val="0"/>
              <w:tabs>
                <w:tab w:val="left" w:pos="250"/>
              </w:tabs>
              <w:autoSpaceDN w:val="0"/>
              <w:spacing w:after="0" w:line="240" w:lineRule="auto"/>
              <w:rPr>
                <w:rFonts w:ascii="Times New Roman" w:hAnsi="Times New Roman" w:cs="Times New Roman"/>
                <w:sz w:val="24"/>
                <w:szCs w:val="24"/>
              </w:rPr>
            </w:pPr>
            <w:hyperlink r:id="rId11" w:history="1">
              <w:r w:rsidR="008875D1" w:rsidRPr="008875D1">
                <w:rPr>
                  <w:rStyle w:val="Hipersaitas"/>
                  <w:rFonts w:ascii="Times New Roman" w:hAnsi="Times New Roman" w:cs="Times New Roman"/>
                  <w:color w:val="auto"/>
                  <w:sz w:val="24"/>
                  <w:szCs w:val="24"/>
                  <w:u w:val="none"/>
                </w:rPr>
                <w:t>https://www.e-tar.lt/portal/lt/legalAct/TAR.2E7C18F61454/asr</w:t>
              </w:r>
            </w:hyperlink>
          </w:p>
          <w:p w:rsidR="008875D1" w:rsidRPr="008875D1" w:rsidRDefault="008875D1" w:rsidP="008875D1">
            <w:pPr>
              <w:keepLines/>
              <w:widowControl w:val="0"/>
              <w:tabs>
                <w:tab w:val="left" w:pos="250"/>
              </w:tabs>
              <w:autoSpaceDN w:val="0"/>
              <w:spacing w:after="0" w:line="240" w:lineRule="auto"/>
              <w:rPr>
                <w:rFonts w:ascii="Times New Roman" w:eastAsia="Calibri" w:hAnsi="Times New Roman" w:cs="Times New Roman"/>
                <w:sz w:val="24"/>
                <w:szCs w:val="24"/>
              </w:rPr>
            </w:pPr>
          </w:p>
          <w:p w:rsidR="00881DDC" w:rsidRPr="008875D1" w:rsidRDefault="002E3B51" w:rsidP="008875D1">
            <w:pPr>
              <w:spacing w:after="0" w:line="240" w:lineRule="auto"/>
              <w:rPr>
                <w:rFonts w:ascii="Times New Roman" w:eastAsia="Calibri" w:hAnsi="Times New Roman" w:cs="Times New Roman"/>
                <w:sz w:val="24"/>
                <w:szCs w:val="24"/>
              </w:rPr>
            </w:pPr>
            <w:hyperlink r:id="rId12" w:history="1">
              <w:r w:rsidR="00881DDC" w:rsidRPr="008875D1">
                <w:rPr>
                  <w:rFonts w:ascii="Times New Roman" w:eastAsia="Calibri" w:hAnsi="Times New Roman" w:cs="Times New Roman"/>
                  <w:sz w:val="24"/>
                  <w:szCs w:val="24"/>
                </w:rPr>
                <w:t xml:space="preserve">Lietuvos Respublikos socialinės apsaugos ir darbo ministro 2015 gruodžio 10 d. įsakymas Nr. A1-742 „Dėl </w:t>
              </w:r>
              <w:r w:rsidR="006B2CB9" w:rsidRPr="008875D1">
                <w:rPr>
                  <w:rFonts w:ascii="Times New Roman" w:eastAsia="Calibri" w:hAnsi="Times New Roman" w:cs="Times New Roman"/>
                  <w:sz w:val="24"/>
                  <w:szCs w:val="24"/>
                </w:rPr>
                <w:t>A</w:t>
              </w:r>
              <w:r w:rsidR="00881DDC" w:rsidRPr="008875D1">
                <w:rPr>
                  <w:rFonts w:ascii="Times New Roman" w:eastAsia="Calibri" w:hAnsi="Times New Roman" w:cs="Times New Roman"/>
                  <w:sz w:val="24"/>
                  <w:szCs w:val="24"/>
                </w:rPr>
                <w:t>smens gebėjimo pasirūpinti savimi ir priimti kasdieninius sprendimus nustatymo tvarkos aprašo patvirtinimo“</w:t>
              </w:r>
            </w:hyperlink>
            <w:bookmarkStart w:id="3" w:name="_GoBack"/>
            <w:bookmarkEnd w:id="3"/>
          </w:p>
          <w:p w:rsidR="00001EDF" w:rsidRPr="008875D1" w:rsidRDefault="002E3B51" w:rsidP="008875D1">
            <w:pPr>
              <w:spacing w:after="0" w:line="240" w:lineRule="auto"/>
              <w:rPr>
                <w:rFonts w:ascii="Times New Roman" w:eastAsia="Calibri" w:hAnsi="Times New Roman" w:cs="Times New Roman"/>
                <w:sz w:val="24"/>
                <w:szCs w:val="24"/>
              </w:rPr>
            </w:pPr>
            <w:hyperlink r:id="rId13" w:history="1">
              <w:r w:rsidR="00881DDC" w:rsidRPr="008875D1">
                <w:rPr>
                  <w:rFonts w:ascii="Times New Roman" w:eastAsia="Calibri" w:hAnsi="Times New Roman" w:cs="Times New Roman"/>
                  <w:sz w:val="24"/>
                  <w:szCs w:val="24"/>
                </w:rPr>
                <w:t>https://www.e-tar.lt/portal/lt/legalAct/eaddcad09f4211e58fd1fc0b9bba68a7</w:t>
              </w:r>
            </w:hyperlink>
            <w:r w:rsidR="00881DDC" w:rsidRPr="008875D1">
              <w:rPr>
                <w:rFonts w:ascii="Times New Roman" w:eastAsia="Calibri" w:hAnsi="Times New Roman" w:cs="Times New Roman"/>
                <w:sz w:val="24"/>
                <w:szCs w:val="24"/>
              </w:rPr>
              <w:t xml:space="preserve">   </w:t>
            </w:r>
          </w:p>
        </w:tc>
      </w:tr>
      <w:tr w:rsidR="008875D1" w:rsidRPr="008875D1" w:rsidTr="008875D1">
        <w:trPr>
          <w:trHeight w:val="525"/>
        </w:trPr>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9.</w:t>
            </w:r>
          </w:p>
        </w:tc>
        <w:tc>
          <w:tcPr>
            <w:tcW w:w="2693" w:type="dxa"/>
            <w:shd w:val="clear" w:color="auto" w:fill="auto"/>
          </w:tcPr>
          <w:p w:rsidR="00001EDF" w:rsidRPr="008875D1" w:rsidRDefault="00001EDF" w:rsidP="008875D1">
            <w:pPr>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Paslaugos inicijavimo forma</w:t>
            </w:r>
          </w:p>
        </w:tc>
        <w:tc>
          <w:tcPr>
            <w:tcW w:w="6946" w:type="dxa"/>
            <w:shd w:val="clear" w:color="auto" w:fill="auto"/>
          </w:tcPr>
          <w:p w:rsidR="002862A7" w:rsidRPr="008875D1" w:rsidRDefault="00092EE2" w:rsidP="008875D1">
            <w:pPr>
              <w:shd w:val="clear" w:color="auto" w:fill="FFFFFF"/>
              <w:spacing w:after="0" w:line="240" w:lineRule="auto"/>
              <w:rPr>
                <w:rFonts w:ascii="Times New Roman" w:eastAsia="Times New Roman" w:hAnsi="Times New Roman" w:cs="Times New Roman"/>
                <w:sz w:val="24"/>
                <w:szCs w:val="24"/>
                <w:lang w:eastAsia="lt-LT"/>
              </w:rPr>
            </w:pPr>
            <w:r w:rsidRPr="008875D1">
              <w:rPr>
                <w:rFonts w:ascii="Times New Roman" w:eastAsia="Times New Roman" w:hAnsi="Times New Roman" w:cs="Times New Roman"/>
                <w:sz w:val="24"/>
                <w:szCs w:val="24"/>
                <w:lang w:eastAsia="lt-LT"/>
              </w:rPr>
              <w:t>Prašymas</w:t>
            </w:r>
            <w:r w:rsidR="00F17DD8">
              <w:rPr>
                <w:rFonts w:ascii="Times New Roman" w:eastAsia="Times New Roman" w:hAnsi="Times New Roman" w:cs="Times New Roman"/>
                <w:sz w:val="24"/>
                <w:szCs w:val="24"/>
                <w:lang w:eastAsia="lt-LT"/>
              </w:rPr>
              <w:t xml:space="preserve"> (pridedamas)</w:t>
            </w:r>
          </w:p>
          <w:p w:rsidR="00534019" w:rsidRPr="008875D1" w:rsidRDefault="00534019" w:rsidP="008875D1">
            <w:pPr>
              <w:shd w:val="clear" w:color="auto" w:fill="FFFFFF"/>
              <w:spacing w:after="0" w:line="240" w:lineRule="auto"/>
              <w:rPr>
                <w:rFonts w:ascii="Times New Roman" w:eastAsia="Times New Roman" w:hAnsi="Times New Roman" w:cs="Times New Roman"/>
                <w:strike/>
                <w:sz w:val="24"/>
                <w:szCs w:val="24"/>
                <w:lang w:eastAsia="lt-LT"/>
              </w:rPr>
            </w:pPr>
          </w:p>
        </w:tc>
      </w:tr>
      <w:tr w:rsidR="008875D1" w:rsidRPr="008875D1" w:rsidTr="006E4DA6">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10.</w:t>
            </w:r>
          </w:p>
        </w:tc>
        <w:tc>
          <w:tcPr>
            <w:tcW w:w="2693" w:type="dxa"/>
            <w:shd w:val="clear" w:color="auto" w:fill="auto"/>
          </w:tcPr>
          <w:p w:rsidR="00001EDF" w:rsidRPr="008875D1" w:rsidRDefault="008875D1" w:rsidP="008875D1">
            <w:pPr>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D</w:t>
            </w:r>
            <w:r w:rsidR="00001EDF" w:rsidRPr="008875D1">
              <w:rPr>
                <w:rFonts w:ascii="Times New Roman" w:eastAsia="Calibri" w:hAnsi="Times New Roman" w:cs="Times New Roman"/>
                <w:sz w:val="24"/>
                <w:szCs w:val="24"/>
                <w:lang w:eastAsia="lt-LT"/>
              </w:rPr>
              <w:t>uomenys</w:t>
            </w:r>
            <w:r w:rsidRPr="008875D1">
              <w:rPr>
                <w:rFonts w:ascii="Times New Roman" w:eastAsia="Calibri" w:hAnsi="Times New Roman" w:cs="Times New Roman"/>
                <w:sz w:val="24"/>
                <w:szCs w:val="24"/>
                <w:lang w:eastAsia="lt-LT"/>
              </w:rPr>
              <w:t xml:space="preserve"> </w:t>
            </w:r>
            <w:r w:rsidR="00001EDF" w:rsidRPr="008875D1">
              <w:rPr>
                <w:rFonts w:ascii="Times New Roman" w:eastAsia="Calibri" w:hAnsi="Times New Roman" w:cs="Times New Roman"/>
                <w:sz w:val="24"/>
                <w:szCs w:val="24"/>
                <w:lang w:eastAsia="lt-LT"/>
              </w:rPr>
              <w:t xml:space="preserve">apie informaciją ir dokumentus, kuriuos turi pateikti asmuo, siekiantis gauti paslaugą  </w:t>
            </w:r>
          </w:p>
        </w:tc>
        <w:tc>
          <w:tcPr>
            <w:tcW w:w="6946" w:type="dxa"/>
            <w:shd w:val="clear" w:color="auto" w:fill="auto"/>
          </w:tcPr>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1</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A</w:t>
            </w:r>
            <w:r w:rsidR="00FF2B23" w:rsidRPr="008875D1">
              <w:rPr>
                <w:rFonts w:ascii="Times New Roman" w:eastAsia="Times New Roman" w:hAnsi="Times New Roman" w:cs="Times New Roman"/>
                <w:sz w:val="24"/>
                <w:szCs w:val="24"/>
              </w:rPr>
              <w:t xml:space="preserve">smens, kurį norima pripažinti neveiksniu ar ribotai veiksniu tam tikroje srityje tapatybę patvirtinantį dokumentą ir jo </w:t>
            </w:r>
            <w:r w:rsidRPr="008875D1">
              <w:rPr>
                <w:rFonts w:ascii="Times New Roman" w:eastAsia="Times New Roman" w:hAnsi="Times New Roman" w:cs="Times New Roman"/>
                <w:sz w:val="24"/>
                <w:szCs w:val="24"/>
              </w:rPr>
              <w:t>kopiją.</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2</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A</w:t>
            </w:r>
            <w:r w:rsidR="00FF2B23" w:rsidRPr="008875D1">
              <w:rPr>
                <w:rFonts w:ascii="Times New Roman" w:eastAsia="Times New Roman" w:hAnsi="Times New Roman" w:cs="Times New Roman"/>
                <w:sz w:val="24"/>
                <w:szCs w:val="24"/>
              </w:rPr>
              <w:t>smens, kurį norima pripažinti neveiksniu ar ribotai veiksniu tam tikroje srityje neįgaliojo pažymėjimą ar specialiojo nuolatinės slaugos ar priežiūros (pagalbos) poreikio nustatymo pažymos kopijas</w:t>
            </w:r>
            <w:r w:rsidRPr="008875D1">
              <w:rPr>
                <w:rFonts w:ascii="Times New Roman" w:eastAsia="Times New Roman" w:hAnsi="Times New Roman" w:cs="Times New Roman"/>
                <w:sz w:val="24"/>
                <w:szCs w:val="24"/>
              </w:rPr>
              <w:t>.</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3</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M</w:t>
            </w:r>
            <w:r w:rsidR="00FF2B23" w:rsidRPr="008875D1">
              <w:rPr>
                <w:rFonts w:ascii="Times New Roman" w:eastAsia="Times New Roman" w:hAnsi="Times New Roman" w:cs="Times New Roman"/>
                <w:sz w:val="24"/>
                <w:szCs w:val="24"/>
              </w:rPr>
              <w:t>edicininė pažyma apie asmens, kurį norima pripažinti neveiksniu tam tikroje srityje sveikatos būklę</w:t>
            </w:r>
            <w:r w:rsidRPr="008875D1">
              <w:rPr>
                <w:rFonts w:ascii="Times New Roman" w:eastAsia="Times New Roman" w:hAnsi="Times New Roman" w:cs="Times New Roman"/>
                <w:sz w:val="24"/>
                <w:szCs w:val="24"/>
              </w:rPr>
              <w:t>.</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4</w:t>
            </w:r>
            <w:r w:rsidR="00FF2B23" w:rsidRPr="008875D1">
              <w:rPr>
                <w:rFonts w:ascii="Times New Roman" w:eastAsia="Times New Roman" w:hAnsi="Times New Roman" w:cs="Times New Roman"/>
                <w:sz w:val="24"/>
                <w:szCs w:val="24"/>
              </w:rPr>
              <w:t>.</w:t>
            </w:r>
            <w:r w:rsidRPr="008875D1">
              <w:rPr>
                <w:rFonts w:ascii="Times New Roman" w:eastAsia="Times New Roman" w:hAnsi="Times New Roman" w:cs="Times New Roman"/>
                <w:sz w:val="24"/>
                <w:szCs w:val="24"/>
              </w:rPr>
              <w:t xml:space="preserve"> P</w:t>
            </w:r>
            <w:r w:rsidR="00FF2B23" w:rsidRPr="008875D1">
              <w:rPr>
                <w:rFonts w:ascii="Times New Roman" w:eastAsia="Times New Roman" w:hAnsi="Times New Roman" w:cs="Times New Roman"/>
                <w:sz w:val="24"/>
                <w:szCs w:val="24"/>
              </w:rPr>
              <w:t>areiškėjo tapatybę patvirtinantį dokumentą ir jo kopiją</w:t>
            </w:r>
            <w:r w:rsidRPr="008875D1">
              <w:rPr>
                <w:rFonts w:ascii="Times New Roman" w:eastAsia="Times New Roman" w:hAnsi="Times New Roman" w:cs="Times New Roman"/>
                <w:sz w:val="24"/>
                <w:szCs w:val="24"/>
              </w:rPr>
              <w:t>.</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5</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D</w:t>
            </w:r>
            <w:r w:rsidR="00FF2B23" w:rsidRPr="008875D1">
              <w:rPr>
                <w:rFonts w:ascii="Times New Roman" w:eastAsia="Times New Roman" w:hAnsi="Times New Roman" w:cs="Times New Roman"/>
                <w:sz w:val="24"/>
                <w:szCs w:val="24"/>
              </w:rPr>
              <w:t>okumentai įrodantys giminystės ry</w:t>
            </w:r>
            <w:r w:rsidR="00D146D4" w:rsidRPr="008875D1">
              <w:rPr>
                <w:rFonts w:ascii="Times New Roman" w:eastAsia="Times New Roman" w:hAnsi="Times New Roman" w:cs="Times New Roman"/>
                <w:sz w:val="24"/>
                <w:szCs w:val="24"/>
              </w:rPr>
              <w:t>šį ar santykį su globotiniu</w:t>
            </w:r>
            <w:r w:rsidRPr="008875D1">
              <w:rPr>
                <w:rFonts w:ascii="Times New Roman" w:eastAsia="Times New Roman" w:hAnsi="Times New Roman" w:cs="Times New Roman"/>
                <w:sz w:val="24"/>
                <w:szCs w:val="24"/>
              </w:rPr>
              <w:t>.</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6</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B</w:t>
            </w:r>
            <w:r w:rsidR="00FF2B23" w:rsidRPr="008875D1">
              <w:rPr>
                <w:rFonts w:ascii="Times New Roman" w:eastAsia="Times New Roman" w:hAnsi="Times New Roman" w:cs="Times New Roman"/>
                <w:sz w:val="24"/>
                <w:szCs w:val="24"/>
              </w:rPr>
              <w:t>ūsimo globėjo medicininę pažymą a</w:t>
            </w:r>
            <w:r w:rsidRPr="008875D1">
              <w:rPr>
                <w:rFonts w:ascii="Times New Roman" w:eastAsia="Times New Roman" w:hAnsi="Times New Roman" w:cs="Times New Roman"/>
                <w:sz w:val="24"/>
                <w:szCs w:val="24"/>
              </w:rPr>
              <w:t>pie jo sveikatos būklę (F-046a).</w:t>
            </w:r>
          </w:p>
          <w:p w:rsidR="005F3870" w:rsidRPr="008875D1" w:rsidRDefault="005F3870"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7</w:t>
            </w:r>
            <w:r w:rsidR="00FF2B23"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B</w:t>
            </w:r>
            <w:r w:rsidR="00FF2B23" w:rsidRPr="008875D1">
              <w:rPr>
                <w:rFonts w:ascii="Times New Roman" w:eastAsia="Times New Roman" w:hAnsi="Times New Roman" w:cs="Times New Roman"/>
                <w:sz w:val="24"/>
                <w:szCs w:val="24"/>
              </w:rPr>
              <w:t>ūsimo globėjo rašytinis sutikimas būti paskirtam globėju.</w:t>
            </w:r>
          </w:p>
          <w:p w:rsidR="005F3870" w:rsidRPr="008875D1" w:rsidRDefault="00FF2B23" w:rsidP="008875D1">
            <w:pPr>
              <w:shd w:val="clear" w:color="auto" w:fill="FFFFFF"/>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Socialinės paramos skyriaus darbuotojas išimties atvejais turi teisę reikalauti papildomų dokumentų, patvirtinančių esamas aplinkybes.</w:t>
            </w:r>
          </w:p>
          <w:p w:rsidR="00F34B4A" w:rsidRPr="008875D1" w:rsidRDefault="00FF2B23" w:rsidP="008875D1">
            <w:pPr>
              <w:shd w:val="clear" w:color="auto" w:fill="FFFFFF"/>
              <w:spacing w:after="0" w:line="240" w:lineRule="auto"/>
              <w:rPr>
                <w:rFonts w:ascii="Times New Roman" w:eastAsia="Times New Roman" w:hAnsi="Times New Roman" w:cs="Times New Roman"/>
                <w:sz w:val="24"/>
                <w:szCs w:val="24"/>
                <w:lang w:eastAsia="lt-LT"/>
              </w:rPr>
            </w:pPr>
            <w:r w:rsidRPr="008875D1">
              <w:rPr>
                <w:rFonts w:ascii="Times New Roman" w:eastAsia="Times New Roman" w:hAnsi="Times New Roman" w:cs="Times New Roman"/>
                <w:sz w:val="24"/>
                <w:szCs w:val="24"/>
              </w:rPr>
              <w:t>Užsienio valstybių išduoti dokumentai turi būti išversti į lietuvių kalbą ir legalizuoti teisės aktų nustatyta tvarka.</w:t>
            </w:r>
          </w:p>
        </w:tc>
      </w:tr>
      <w:tr w:rsidR="008875D1" w:rsidRPr="008875D1" w:rsidTr="006E4DA6">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11.</w:t>
            </w:r>
          </w:p>
        </w:tc>
        <w:tc>
          <w:tcPr>
            <w:tcW w:w="2693" w:type="dxa"/>
            <w:shd w:val="clear" w:color="auto" w:fill="auto"/>
          </w:tcPr>
          <w:p w:rsidR="00001EDF" w:rsidRPr="008875D1" w:rsidRDefault="00001EDF" w:rsidP="008875D1">
            <w:pPr>
              <w:spacing w:after="0" w:line="240" w:lineRule="auto"/>
              <w:rPr>
                <w:rFonts w:ascii="Times New Roman" w:eastAsia="Calibri" w:hAnsi="Times New Roman" w:cs="Times New Roman"/>
                <w:sz w:val="24"/>
                <w:szCs w:val="24"/>
                <w:lang w:eastAsia="lt-LT"/>
              </w:rPr>
            </w:pPr>
            <w:r w:rsidRPr="008875D1">
              <w:rPr>
                <w:rFonts w:ascii="Times New Roman" w:hAnsi="Times New Roman" w:cs="Times New Roman"/>
                <w:sz w:val="24"/>
                <w:szCs w:val="24"/>
                <w:lang w:eastAsia="lt-LT"/>
              </w:rPr>
              <w:t xml:space="preserve">Duomenys apie informaciją ir dokumentus, kuriuos paslaugos teikėjas gauna pats  </w:t>
            </w:r>
          </w:p>
        </w:tc>
        <w:tc>
          <w:tcPr>
            <w:tcW w:w="6946" w:type="dxa"/>
            <w:shd w:val="clear" w:color="auto" w:fill="auto"/>
          </w:tcPr>
          <w:p w:rsidR="00001EDF" w:rsidRPr="008875D1" w:rsidRDefault="00001EDF" w:rsidP="008875D1">
            <w:pPr>
              <w:spacing w:after="0" w:line="240" w:lineRule="auto"/>
              <w:rPr>
                <w:rFonts w:ascii="Times New Roman" w:eastAsia="Calibri" w:hAnsi="Times New Roman" w:cs="Times New Roman"/>
                <w:sz w:val="24"/>
                <w:szCs w:val="24"/>
                <w:lang w:eastAsia="lt-LT"/>
              </w:rPr>
            </w:pPr>
          </w:p>
        </w:tc>
      </w:tr>
      <w:tr w:rsidR="008875D1" w:rsidRPr="008875D1" w:rsidTr="006E4DA6">
        <w:tc>
          <w:tcPr>
            <w:tcW w:w="817" w:type="dxa"/>
            <w:shd w:val="clear" w:color="auto" w:fill="auto"/>
          </w:tcPr>
          <w:p w:rsidR="008875D1"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12.</w:t>
            </w:r>
          </w:p>
        </w:tc>
        <w:tc>
          <w:tcPr>
            <w:tcW w:w="2693" w:type="dxa"/>
            <w:shd w:val="clear" w:color="auto" w:fill="auto"/>
          </w:tcPr>
          <w:p w:rsidR="008875D1" w:rsidRPr="008875D1" w:rsidRDefault="008875D1" w:rsidP="008875D1">
            <w:pPr>
              <w:widowControl w:val="0"/>
              <w:spacing w:after="0" w:line="240" w:lineRule="auto"/>
              <w:rPr>
                <w:rFonts w:ascii="Times New Roman" w:hAnsi="Times New Roman" w:cs="Times New Roman"/>
                <w:sz w:val="24"/>
                <w:szCs w:val="24"/>
              </w:rPr>
            </w:pPr>
            <w:r w:rsidRPr="008875D1">
              <w:rPr>
                <w:rFonts w:ascii="Times New Roman" w:hAnsi="Times New Roman" w:cs="Times New Roman"/>
                <w:sz w:val="24"/>
                <w:szCs w:val="24"/>
              </w:rPr>
              <w:t xml:space="preserve">Nuorodos į institucijos, teikiančios administracinę paslaugą, </w:t>
            </w:r>
            <w:r w:rsidRPr="008875D1">
              <w:rPr>
                <w:rFonts w:ascii="Times New Roman" w:hAnsi="Times New Roman" w:cs="Times New Roman"/>
                <w:sz w:val="24"/>
                <w:szCs w:val="24"/>
              </w:rPr>
              <w:lastRenderedPageBreak/>
              <w:t xml:space="preserve">svetainės tinklalapį, kur galima sužinoti daugiau apie paslaugą </w:t>
            </w:r>
          </w:p>
        </w:tc>
        <w:tc>
          <w:tcPr>
            <w:tcW w:w="6946" w:type="dxa"/>
            <w:shd w:val="clear" w:color="auto" w:fill="auto"/>
          </w:tcPr>
          <w:p w:rsidR="008875D1" w:rsidRPr="008875D1" w:rsidRDefault="008875D1" w:rsidP="008875D1">
            <w:pPr>
              <w:spacing w:after="0" w:line="240" w:lineRule="auto"/>
              <w:rPr>
                <w:rFonts w:ascii="Times New Roman" w:eastAsia="Calibri" w:hAnsi="Times New Roman" w:cs="Times New Roman"/>
                <w:sz w:val="24"/>
                <w:szCs w:val="24"/>
                <w:lang w:eastAsia="lt-LT"/>
              </w:rPr>
            </w:pPr>
            <w:proofErr w:type="spellStart"/>
            <w:r w:rsidRPr="008875D1">
              <w:rPr>
                <w:rFonts w:ascii="Times New Roman" w:eastAsia="Calibri" w:hAnsi="Times New Roman" w:cs="Times New Roman"/>
                <w:sz w:val="24"/>
                <w:szCs w:val="24"/>
                <w:lang w:eastAsia="lt-LT"/>
              </w:rPr>
              <w:lastRenderedPageBreak/>
              <w:t>www.zarasai.lt</w:t>
            </w:r>
            <w:proofErr w:type="spellEnd"/>
          </w:p>
        </w:tc>
      </w:tr>
      <w:tr w:rsidR="008875D1" w:rsidRPr="008875D1" w:rsidTr="006E4DA6">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lastRenderedPageBreak/>
              <w:t>13.</w:t>
            </w:r>
          </w:p>
        </w:tc>
        <w:tc>
          <w:tcPr>
            <w:tcW w:w="2693" w:type="dxa"/>
            <w:shd w:val="clear" w:color="auto" w:fill="auto"/>
          </w:tcPr>
          <w:p w:rsidR="00001EDF" w:rsidRPr="008875D1" w:rsidRDefault="00001EDF" w:rsidP="008875D1">
            <w:pPr>
              <w:spacing w:after="0" w:line="240" w:lineRule="auto"/>
              <w:rPr>
                <w:rFonts w:ascii="Times New Roman" w:hAnsi="Times New Roman" w:cs="Times New Roman"/>
                <w:sz w:val="24"/>
                <w:szCs w:val="24"/>
                <w:lang w:eastAsia="lt-LT"/>
              </w:rPr>
            </w:pPr>
            <w:r w:rsidRPr="008875D1">
              <w:rPr>
                <w:rFonts w:ascii="Times New Roman" w:hAnsi="Times New Roman" w:cs="Times New Roman"/>
                <w:sz w:val="24"/>
                <w:szCs w:val="24"/>
                <w:lang w:eastAsia="lt-LT"/>
              </w:rPr>
              <w:t>Raktažodžiai</w:t>
            </w:r>
          </w:p>
        </w:tc>
        <w:tc>
          <w:tcPr>
            <w:tcW w:w="6946" w:type="dxa"/>
            <w:shd w:val="clear" w:color="auto" w:fill="auto"/>
          </w:tcPr>
          <w:p w:rsidR="00001EDF" w:rsidRPr="008875D1" w:rsidRDefault="00092EE2" w:rsidP="008875D1">
            <w:pPr>
              <w:widowControl w:val="0"/>
              <w:spacing w:after="0" w:line="240" w:lineRule="auto"/>
              <w:rPr>
                <w:rFonts w:ascii="Times New Roman" w:hAnsi="Times New Roman" w:cs="Times New Roman"/>
                <w:sz w:val="24"/>
                <w:szCs w:val="24"/>
              </w:rPr>
            </w:pPr>
            <w:r w:rsidRPr="008875D1">
              <w:rPr>
                <w:rFonts w:ascii="Times New Roman" w:hAnsi="Times New Roman" w:cs="Times New Roman"/>
                <w:sz w:val="24"/>
                <w:szCs w:val="24"/>
              </w:rPr>
              <w:t>Pareiškimo ir išvados dėl asmens pripažinimo neveiksniu ar ribotai veiksniu tam tikroje srityje ir globos nustatymo tam tikroje srityje teikimas</w:t>
            </w:r>
          </w:p>
        </w:tc>
      </w:tr>
      <w:tr w:rsidR="008875D1" w:rsidRPr="008875D1" w:rsidTr="006E4DA6">
        <w:tc>
          <w:tcPr>
            <w:tcW w:w="817" w:type="dxa"/>
            <w:shd w:val="clear" w:color="auto" w:fill="auto"/>
          </w:tcPr>
          <w:p w:rsidR="00001EDF"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14.</w:t>
            </w:r>
          </w:p>
        </w:tc>
        <w:tc>
          <w:tcPr>
            <w:tcW w:w="2693" w:type="dxa"/>
            <w:shd w:val="clear" w:color="auto" w:fill="auto"/>
          </w:tcPr>
          <w:p w:rsidR="00001EDF" w:rsidRPr="008875D1" w:rsidRDefault="00001EDF" w:rsidP="008875D1">
            <w:pPr>
              <w:widowControl w:val="0"/>
              <w:spacing w:after="0" w:line="240" w:lineRule="auto"/>
              <w:rPr>
                <w:rFonts w:ascii="Times New Roman" w:eastAsia="Calibri" w:hAnsi="Times New Roman" w:cs="Times New Roman"/>
                <w:sz w:val="24"/>
                <w:szCs w:val="24"/>
              </w:rPr>
            </w:pPr>
            <w:r w:rsidRPr="008875D1">
              <w:rPr>
                <w:rFonts w:ascii="Times New Roman" w:eastAsia="Calibri" w:hAnsi="Times New Roman" w:cs="Times New Roman"/>
                <w:sz w:val="24"/>
                <w:szCs w:val="24"/>
                <w:lang w:eastAsia="lt-LT"/>
              </w:rPr>
              <w:t>Asmens arba padalinio, atsakingo už paslaugos suteikimą (teikiant unifikuotą paslaugos aprašymą kiekvieno paslaugos teikėjo darbuotojo arba padalinio, atsakingo už paslaugos suteikimą), kontaktiniai duomenys (jei tai asmuo – asmens duomenys):</w:t>
            </w:r>
          </w:p>
        </w:tc>
        <w:tc>
          <w:tcPr>
            <w:tcW w:w="6946" w:type="dxa"/>
            <w:shd w:val="clear" w:color="auto" w:fill="auto"/>
          </w:tcPr>
          <w:p w:rsidR="007F459C" w:rsidRPr="008875D1" w:rsidRDefault="007F459C" w:rsidP="008875D1">
            <w:pPr>
              <w:spacing w:after="0" w:line="240" w:lineRule="auto"/>
              <w:rPr>
                <w:rFonts w:ascii="Times New Roman" w:eastAsia="Times New Roman" w:hAnsi="Times New Roman" w:cs="Times New Roman"/>
                <w:sz w:val="24"/>
                <w:szCs w:val="24"/>
              </w:rPr>
            </w:pPr>
            <w:r w:rsidRPr="008875D1">
              <w:rPr>
                <w:rFonts w:ascii="Times New Roman" w:eastAsia="Times New Roman" w:hAnsi="Times New Roman" w:cs="Times New Roman"/>
                <w:sz w:val="24"/>
                <w:szCs w:val="24"/>
              </w:rPr>
              <w:t xml:space="preserve">Socialinės paramos skyriaus </w:t>
            </w:r>
            <w:r w:rsidR="00BF7F9A" w:rsidRPr="008875D1">
              <w:rPr>
                <w:rFonts w:ascii="Times New Roman" w:eastAsia="Times New Roman" w:hAnsi="Times New Roman" w:cs="Times New Roman"/>
                <w:sz w:val="24"/>
                <w:szCs w:val="24"/>
              </w:rPr>
              <w:t>vedėjo pavaduotoja</w:t>
            </w:r>
            <w:r w:rsidRPr="008875D1">
              <w:rPr>
                <w:rFonts w:ascii="Times New Roman" w:eastAsia="Times New Roman" w:hAnsi="Times New Roman" w:cs="Times New Roman"/>
                <w:sz w:val="24"/>
                <w:szCs w:val="24"/>
              </w:rPr>
              <w:t xml:space="preserve"> </w:t>
            </w:r>
            <w:r w:rsidR="008875D1">
              <w:rPr>
                <w:rFonts w:ascii="Times New Roman" w:eastAsia="Times New Roman" w:hAnsi="Times New Roman" w:cs="Times New Roman"/>
                <w:sz w:val="24"/>
                <w:szCs w:val="24"/>
              </w:rPr>
              <w:t xml:space="preserve">Kristina </w:t>
            </w:r>
            <w:proofErr w:type="spellStart"/>
            <w:r w:rsidR="008875D1">
              <w:rPr>
                <w:rFonts w:ascii="Times New Roman" w:eastAsia="Times New Roman" w:hAnsi="Times New Roman" w:cs="Times New Roman"/>
                <w:sz w:val="24"/>
                <w:szCs w:val="24"/>
              </w:rPr>
              <w:t>Davainienė</w:t>
            </w:r>
            <w:proofErr w:type="spellEnd"/>
            <w:r w:rsidRPr="008875D1">
              <w:rPr>
                <w:rFonts w:ascii="Times New Roman" w:eastAsia="Times New Roman" w:hAnsi="Times New Roman" w:cs="Times New Roman"/>
                <w:sz w:val="24"/>
                <w:szCs w:val="24"/>
              </w:rPr>
              <w:t xml:space="preserve">, </w:t>
            </w:r>
            <w:proofErr w:type="spellStart"/>
            <w:r w:rsidRPr="008875D1">
              <w:rPr>
                <w:rFonts w:ascii="Times New Roman" w:eastAsia="Times New Roman" w:hAnsi="Times New Roman" w:cs="Times New Roman"/>
                <w:sz w:val="24"/>
                <w:szCs w:val="24"/>
              </w:rPr>
              <w:t>tel</w:t>
            </w:r>
            <w:proofErr w:type="spellEnd"/>
            <w:r w:rsidRPr="008875D1">
              <w:rPr>
                <w:rFonts w:ascii="Times New Roman" w:eastAsia="Times New Roman" w:hAnsi="Times New Roman" w:cs="Times New Roman"/>
                <w:sz w:val="24"/>
                <w:szCs w:val="24"/>
              </w:rPr>
              <w:t>. (8 385)  371</w:t>
            </w:r>
            <w:r w:rsidR="00BF7F9A" w:rsidRPr="008875D1">
              <w:rPr>
                <w:rFonts w:ascii="Times New Roman" w:eastAsia="Times New Roman" w:hAnsi="Times New Roman" w:cs="Times New Roman"/>
                <w:sz w:val="24"/>
                <w:szCs w:val="24"/>
              </w:rPr>
              <w:t>94</w:t>
            </w:r>
            <w:r w:rsidRPr="008875D1">
              <w:rPr>
                <w:rFonts w:ascii="Times New Roman" w:eastAsia="Times New Roman" w:hAnsi="Times New Roman" w:cs="Times New Roman"/>
                <w:sz w:val="24"/>
                <w:szCs w:val="24"/>
              </w:rPr>
              <w:t xml:space="preserve">, </w:t>
            </w:r>
            <w:proofErr w:type="spellStart"/>
            <w:r w:rsidR="008875D1" w:rsidRPr="008875D1">
              <w:rPr>
                <w:rFonts w:ascii="Times New Roman" w:eastAsia="Times New Roman" w:hAnsi="Times New Roman" w:cs="Times New Roman"/>
                <w:sz w:val="24"/>
                <w:szCs w:val="24"/>
              </w:rPr>
              <w:t>el</w:t>
            </w:r>
            <w:proofErr w:type="spellEnd"/>
            <w:r w:rsidR="008875D1" w:rsidRPr="008875D1">
              <w:rPr>
                <w:rFonts w:ascii="Times New Roman" w:eastAsia="Times New Roman" w:hAnsi="Times New Roman" w:cs="Times New Roman"/>
                <w:sz w:val="24"/>
                <w:szCs w:val="24"/>
              </w:rPr>
              <w:t xml:space="preserve">. p. </w:t>
            </w:r>
            <w:proofErr w:type="spellStart"/>
            <w:r w:rsidR="008875D1" w:rsidRPr="008875D1">
              <w:rPr>
                <w:rFonts w:ascii="Times New Roman" w:eastAsia="Times New Roman" w:hAnsi="Times New Roman" w:cs="Times New Roman"/>
                <w:sz w:val="24"/>
                <w:szCs w:val="24"/>
              </w:rPr>
              <w:t>kristina.davainiene@zarasai.lt</w:t>
            </w:r>
            <w:proofErr w:type="spellEnd"/>
            <w:r w:rsidR="008875D1">
              <w:rPr>
                <w:rFonts w:ascii="Times New Roman" w:eastAsia="Times New Roman" w:hAnsi="Times New Roman" w:cs="Times New Roman"/>
                <w:sz w:val="24"/>
                <w:szCs w:val="24"/>
              </w:rPr>
              <w:t>,</w:t>
            </w:r>
            <w:r w:rsidR="008875D1" w:rsidRPr="008875D1">
              <w:rPr>
                <w:rFonts w:ascii="Times New Roman" w:eastAsia="Times New Roman" w:hAnsi="Times New Roman" w:cs="Times New Roman"/>
                <w:sz w:val="24"/>
                <w:szCs w:val="24"/>
              </w:rPr>
              <w:t xml:space="preserve"> </w:t>
            </w:r>
            <w:r w:rsidRPr="008875D1">
              <w:rPr>
                <w:rFonts w:ascii="Times New Roman" w:eastAsia="Times New Roman" w:hAnsi="Times New Roman" w:cs="Times New Roman"/>
                <w:sz w:val="24"/>
                <w:szCs w:val="24"/>
              </w:rPr>
              <w:t xml:space="preserve">Savanorių </w:t>
            </w:r>
            <w:proofErr w:type="spellStart"/>
            <w:r w:rsidRPr="008875D1">
              <w:rPr>
                <w:rFonts w:ascii="Times New Roman" w:eastAsia="Times New Roman" w:hAnsi="Times New Roman" w:cs="Times New Roman"/>
                <w:sz w:val="24"/>
                <w:szCs w:val="24"/>
              </w:rPr>
              <w:t>g</w:t>
            </w:r>
            <w:proofErr w:type="spellEnd"/>
            <w:r w:rsidRPr="008875D1">
              <w:rPr>
                <w:rFonts w:ascii="Times New Roman" w:eastAsia="Times New Roman" w:hAnsi="Times New Roman" w:cs="Times New Roman"/>
                <w:sz w:val="24"/>
                <w:szCs w:val="24"/>
              </w:rPr>
              <w:t xml:space="preserve">. 2, I aukštas, </w:t>
            </w:r>
            <w:r w:rsidR="00BF7F9A" w:rsidRPr="008875D1">
              <w:rPr>
                <w:rFonts w:ascii="Times New Roman" w:eastAsia="Times New Roman" w:hAnsi="Times New Roman" w:cs="Times New Roman"/>
                <w:sz w:val="24"/>
                <w:szCs w:val="24"/>
              </w:rPr>
              <w:t>3</w:t>
            </w:r>
            <w:r w:rsidR="00F17DD8">
              <w:rPr>
                <w:rFonts w:ascii="Times New Roman" w:eastAsia="Times New Roman" w:hAnsi="Times New Roman" w:cs="Times New Roman"/>
                <w:sz w:val="24"/>
                <w:szCs w:val="24"/>
              </w:rPr>
              <w:t xml:space="preserve"> kabinetas</w:t>
            </w:r>
          </w:p>
          <w:p w:rsidR="007F459C" w:rsidRPr="008875D1" w:rsidRDefault="007F459C" w:rsidP="008875D1">
            <w:pPr>
              <w:widowControl w:val="0"/>
              <w:spacing w:after="0" w:line="240" w:lineRule="auto"/>
              <w:rPr>
                <w:rFonts w:ascii="Times New Roman" w:eastAsia="Calibri" w:hAnsi="Times New Roman" w:cs="Times New Roman"/>
                <w:sz w:val="24"/>
                <w:szCs w:val="24"/>
              </w:rPr>
            </w:pPr>
          </w:p>
          <w:p w:rsidR="00001EDF" w:rsidRPr="008875D1" w:rsidRDefault="00001EDF" w:rsidP="008875D1">
            <w:pPr>
              <w:widowControl w:val="0"/>
              <w:spacing w:after="0" w:line="240" w:lineRule="auto"/>
              <w:rPr>
                <w:rFonts w:ascii="Times New Roman" w:eastAsia="Calibri" w:hAnsi="Times New Roman" w:cs="Times New Roman"/>
                <w:sz w:val="24"/>
                <w:szCs w:val="24"/>
              </w:rPr>
            </w:pPr>
          </w:p>
        </w:tc>
      </w:tr>
      <w:tr w:rsidR="008875D1" w:rsidRPr="008875D1" w:rsidTr="006E4DA6">
        <w:tc>
          <w:tcPr>
            <w:tcW w:w="817" w:type="dxa"/>
            <w:shd w:val="clear" w:color="auto" w:fill="auto"/>
          </w:tcPr>
          <w:p w:rsidR="00001EDF" w:rsidRPr="008875D1" w:rsidRDefault="00001EDF"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w:t>
            </w:r>
            <w:r w:rsidR="008875D1" w:rsidRPr="008875D1">
              <w:rPr>
                <w:rFonts w:ascii="Times New Roman" w:hAnsi="Times New Roman" w:cs="Times New Roman"/>
                <w:sz w:val="24"/>
                <w:szCs w:val="24"/>
              </w:rPr>
              <w:t>5.</w:t>
            </w:r>
          </w:p>
        </w:tc>
        <w:tc>
          <w:tcPr>
            <w:tcW w:w="2693" w:type="dxa"/>
            <w:shd w:val="clear" w:color="auto" w:fill="auto"/>
          </w:tcPr>
          <w:p w:rsidR="00001EDF" w:rsidRPr="008875D1" w:rsidRDefault="008875D1" w:rsidP="008875D1">
            <w:pPr>
              <w:widowControl w:val="0"/>
              <w:spacing w:after="0" w:line="240" w:lineRule="auto"/>
              <w:rPr>
                <w:rFonts w:ascii="Times New Roman" w:hAnsi="Times New Roman" w:cs="Times New Roman"/>
                <w:sz w:val="24"/>
                <w:szCs w:val="24"/>
                <w:lang w:eastAsia="lt-LT"/>
              </w:rPr>
            </w:pPr>
            <w:r w:rsidRPr="008875D1">
              <w:rPr>
                <w:rFonts w:ascii="Times New Roman" w:hAnsi="Times New Roman" w:cs="Times New Roman"/>
                <w:sz w:val="24"/>
                <w:szCs w:val="24"/>
                <w:lang w:eastAsia="lt-LT"/>
              </w:rPr>
              <w:t>N</w:t>
            </w:r>
            <w:r w:rsidR="00001EDF" w:rsidRPr="008875D1">
              <w:rPr>
                <w:rFonts w:ascii="Times New Roman" w:hAnsi="Times New Roman" w:cs="Times New Roman"/>
                <w:sz w:val="24"/>
                <w:szCs w:val="24"/>
                <w:lang w:eastAsia="lt-LT"/>
              </w:rPr>
              <w:t>eelektroninėmis</w:t>
            </w:r>
            <w:r w:rsidRPr="008875D1">
              <w:rPr>
                <w:rFonts w:ascii="Times New Roman" w:hAnsi="Times New Roman" w:cs="Times New Roman"/>
                <w:sz w:val="24"/>
                <w:szCs w:val="24"/>
                <w:lang w:eastAsia="lt-LT"/>
              </w:rPr>
              <w:t xml:space="preserve"> </w:t>
            </w:r>
            <w:r w:rsidR="00001EDF" w:rsidRPr="008875D1">
              <w:rPr>
                <w:rFonts w:ascii="Times New Roman" w:hAnsi="Times New Roman" w:cs="Times New Roman"/>
                <w:sz w:val="24"/>
                <w:szCs w:val="24"/>
                <w:lang w:eastAsia="lt-LT"/>
              </w:rPr>
              <w:t xml:space="preserve"> priemonėmis teikiamos paslaugos teikimo proceso aprašymas</w:t>
            </w:r>
          </w:p>
        </w:tc>
        <w:tc>
          <w:tcPr>
            <w:tcW w:w="6946" w:type="dxa"/>
            <w:shd w:val="clear" w:color="auto" w:fill="auto"/>
          </w:tcPr>
          <w:p w:rsidR="00001EDF" w:rsidRPr="008875D1" w:rsidRDefault="00633C2F" w:rsidP="008875D1">
            <w:pPr>
              <w:spacing w:after="0" w:line="240" w:lineRule="auto"/>
              <w:rPr>
                <w:rFonts w:ascii="Times New Roman" w:eastAsia="Calibri" w:hAnsi="Times New Roman" w:cs="Times New Roman"/>
                <w:sz w:val="24"/>
                <w:szCs w:val="24"/>
                <w:lang w:eastAsia="lt-LT"/>
              </w:rPr>
            </w:pPr>
            <w:r w:rsidRPr="008875D1">
              <w:rPr>
                <w:rFonts w:ascii="Times New Roman" w:eastAsia="Calibri" w:hAnsi="Times New Roman" w:cs="Times New Roman"/>
                <w:sz w:val="24"/>
                <w:szCs w:val="24"/>
                <w:lang w:eastAsia="lt-LT"/>
              </w:rPr>
              <w:t xml:space="preserve">Asmuo kreipiasi į </w:t>
            </w:r>
            <w:r w:rsidR="00817CC5" w:rsidRPr="008875D1">
              <w:rPr>
                <w:rFonts w:ascii="Times New Roman" w:eastAsia="Calibri" w:hAnsi="Times New Roman" w:cs="Times New Roman"/>
                <w:sz w:val="24"/>
                <w:szCs w:val="24"/>
                <w:lang w:eastAsia="lt-LT"/>
              </w:rPr>
              <w:t>S</w:t>
            </w:r>
            <w:r w:rsidRPr="008875D1">
              <w:rPr>
                <w:rFonts w:ascii="Times New Roman" w:eastAsia="Calibri" w:hAnsi="Times New Roman" w:cs="Times New Roman"/>
                <w:sz w:val="24"/>
                <w:szCs w:val="24"/>
                <w:lang w:eastAsia="lt-LT"/>
              </w:rPr>
              <w:t xml:space="preserve">avivaldybės administracijos Socialinės paramos skyrių </w:t>
            </w:r>
            <w:r w:rsidR="00817CC5" w:rsidRPr="008875D1">
              <w:rPr>
                <w:rFonts w:ascii="Times New Roman" w:eastAsia="Calibri" w:hAnsi="Times New Roman" w:cs="Times New Roman"/>
                <w:sz w:val="24"/>
                <w:szCs w:val="24"/>
                <w:lang w:eastAsia="lt-LT"/>
              </w:rPr>
              <w:t xml:space="preserve">ar </w:t>
            </w:r>
            <w:r w:rsidR="00817CC5" w:rsidRPr="008875D1">
              <w:rPr>
                <w:rFonts w:ascii="Times New Roman" w:hAnsi="Times New Roman" w:cs="Times New Roman"/>
                <w:sz w:val="24"/>
                <w:szCs w:val="24"/>
              </w:rPr>
              <w:t xml:space="preserve">„vieną langelį“ </w:t>
            </w:r>
            <w:r w:rsidRPr="008875D1">
              <w:rPr>
                <w:rFonts w:ascii="Times New Roman" w:eastAsia="Calibri" w:hAnsi="Times New Roman" w:cs="Times New Roman"/>
                <w:sz w:val="24"/>
                <w:szCs w:val="24"/>
                <w:lang w:eastAsia="lt-LT"/>
              </w:rPr>
              <w:t>ir pateikia prašymą dėl pareiškimo teikimo apylinkės teismui</w:t>
            </w:r>
            <w:r w:rsidR="00817CC5" w:rsidRPr="008875D1">
              <w:rPr>
                <w:rFonts w:ascii="Times New Roman" w:eastAsia="Calibri" w:hAnsi="Times New Roman" w:cs="Times New Roman"/>
                <w:sz w:val="24"/>
                <w:szCs w:val="24"/>
                <w:lang w:eastAsia="lt-LT"/>
              </w:rPr>
              <w:t>. Atsakingas darbuotojas priima prašymą, įvertina pateiktus dokumentus, patvirtina jų kopijas, užregistruoja prašymą, surašo pareiškimą teismui tiek egzempliorių kiek yra suinteresuotų asmenų ir pateikia apylinkės teismui</w:t>
            </w:r>
            <w:r w:rsidR="00E91FCE" w:rsidRPr="008875D1">
              <w:rPr>
                <w:rFonts w:ascii="Times New Roman" w:eastAsia="Calibri" w:hAnsi="Times New Roman" w:cs="Times New Roman"/>
                <w:sz w:val="24"/>
                <w:szCs w:val="24"/>
                <w:lang w:eastAsia="lt-LT"/>
              </w:rPr>
              <w:t xml:space="preserve"> kartu su visais dokumentais</w:t>
            </w:r>
            <w:r w:rsidR="00817CC5" w:rsidRPr="008875D1">
              <w:rPr>
                <w:rFonts w:ascii="Times New Roman" w:eastAsia="Calibri" w:hAnsi="Times New Roman" w:cs="Times New Roman"/>
                <w:sz w:val="24"/>
                <w:szCs w:val="24"/>
                <w:lang w:eastAsia="lt-LT"/>
              </w:rPr>
              <w:t>. Atsakingas darbuotojas informuoja asmenį apie pateiktą pareiškimą teismui (teismas siunčia suinteresuotam</w:t>
            </w:r>
            <w:r w:rsidR="009251A2" w:rsidRPr="008875D1">
              <w:rPr>
                <w:rFonts w:ascii="Times New Roman" w:eastAsia="Calibri" w:hAnsi="Times New Roman" w:cs="Times New Roman"/>
                <w:sz w:val="24"/>
                <w:szCs w:val="24"/>
                <w:lang w:eastAsia="lt-LT"/>
              </w:rPr>
              <w:t xml:space="preserve"> (-</w:t>
            </w:r>
            <w:proofErr w:type="spellStart"/>
            <w:r w:rsidR="009251A2" w:rsidRPr="008875D1">
              <w:rPr>
                <w:rFonts w:ascii="Times New Roman" w:eastAsia="Calibri" w:hAnsi="Times New Roman" w:cs="Times New Roman"/>
                <w:sz w:val="24"/>
                <w:szCs w:val="24"/>
                <w:lang w:eastAsia="lt-LT"/>
              </w:rPr>
              <w:t>iems</w:t>
            </w:r>
            <w:proofErr w:type="spellEnd"/>
            <w:r w:rsidR="009251A2" w:rsidRPr="008875D1">
              <w:rPr>
                <w:rFonts w:ascii="Times New Roman" w:eastAsia="Calibri" w:hAnsi="Times New Roman" w:cs="Times New Roman"/>
                <w:sz w:val="24"/>
                <w:szCs w:val="24"/>
                <w:lang w:eastAsia="lt-LT"/>
              </w:rPr>
              <w:t>)</w:t>
            </w:r>
            <w:r w:rsidR="00817CC5" w:rsidRPr="008875D1">
              <w:rPr>
                <w:rFonts w:ascii="Times New Roman" w:eastAsia="Calibri" w:hAnsi="Times New Roman" w:cs="Times New Roman"/>
                <w:sz w:val="24"/>
                <w:szCs w:val="24"/>
                <w:lang w:eastAsia="lt-LT"/>
              </w:rPr>
              <w:t xml:space="preserve"> asmeniui </w:t>
            </w:r>
            <w:r w:rsidR="009251A2" w:rsidRPr="008875D1">
              <w:rPr>
                <w:rFonts w:ascii="Times New Roman" w:eastAsia="Calibri" w:hAnsi="Times New Roman" w:cs="Times New Roman"/>
                <w:sz w:val="24"/>
                <w:szCs w:val="24"/>
                <w:lang w:eastAsia="lt-LT"/>
              </w:rPr>
              <w:t>(-</w:t>
            </w:r>
            <w:proofErr w:type="spellStart"/>
            <w:r w:rsidR="009251A2" w:rsidRPr="008875D1">
              <w:rPr>
                <w:rFonts w:ascii="Times New Roman" w:eastAsia="Calibri" w:hAnsi="Times New Roman" w:cs="Times New Roman"/>
                <w:sz w:val="24"/>
                <w:szCs w:val="24"/>
                <w:lang w:eastAsia="lt-LT"/>
              </w:rPr>
              <w:t>nims</w:t>
            </w:r>
            <w:proofErr w:type="spellEnd"/>
            <w:r w:rsidR="009251A2" w:rsidRPr="008875D1">
              <w:rPr>
                <w:rFonts w:ascii="Times New Roman" w:eastAsia="Calibri" w:hAnsi="Times New Roman" w:cs="Times New Roman"/>
                <w:sz w:val="24"/>
                <w:szCs w:val="24"/>
                <w:lang w:eastAsia="lt-LT"/>
              </w:rPr>
              <w:t>) pareiškimo vieną egzempliorių ir kvietimą į teismo posėdį)</w:t>
            </w:r>
            <w:r w:rsidR="00817CC5" w:rsidRPr="008875D1">
              <w:rPr>
                <w:rFonts w:ascii="Times New Roman" w:eastAsia="Calibri" w:hAnsi="Times New Roman" w:cs="Times New Roman"/>
                <w:sz w:val="24"/>
                <w:szCs w:val="24"/>
                <w:lang w:eastAsia="lt-LT"/>
              </w:rPr>
              <w:t xml:space="preserve">. </w:t>
            </w:r>
            <w:r w:rsidR="00817CC5" w:rsidRPr="008875D1">
              <w:rPr>
                <w:rFonts w:ascii="Times New Roman" w:hAnsi="Times New Roman" w:cs="Times New Roman"/>
                <w:sz w:val="24"/>
                <w:szCs w:val="24"/>
              </w:rPr>
              <w:t xml:space="preserve"> Atsakymas  asmeniui  pateikiamas tiesiogiai atvykus į Zarasų rajono savivaldybės administracijos Socialinės paramos skyrių (Savanorių g. 2, 32109 Zarasai. I a. 3 kab.) arba prašyme nurodytais būdais (išsiunčiamas paštu nurodytu adresu arba el. paštu)</w:t>
            </w:r>
          </w:p>
        </w:tc>
      </w:tr>
      <w:tr w:rsidR="008875D1" w:rsidRPr="008875D1" w:rsidTr="006E4DA6">
        <w:tc>
          <w:tcPr>
            <w:tcW w:w="817" w:type="dxa"/>
            <w:shd w:val="clear" w:color="auto" w:fill="auto"/>
          </w:tcPr>
          <w:p w:rsidR="008875D1"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16.</w:t>
            </w:r>
          </w:p>
        </w:tc>
        <w:tc>
          <w:tcPr>
            <w:tcW w:w="2693" w:type="dxa"/>
            <w:shd w:val="clear" w:color="auto" w:fill="auto"/>
          </w:tcPr>
          <w:p w:rsidR="008875D1" w:rsidRPr="008875D1" w:rsidRDefault="008875D1" w:rsidP="008875D1">
            <w:pPr>
              <w:widowControl w:val="0"/>
              <w:spacing w:after="0" w:line="240" w:lineRule="auto"/>
              <w:rPr>
                <w:rFonts w:ascii="Times New Roman" w:hAnsi="Times New Roman" w:cs="Times New Roman"/>
                <w:sz w:val="24"/>
                <w:szCs w:val="24"/>
                <w:shd w:val="clear" w:color="auto" w:fill="FCFDFD"/>
              </w:rPr>
            </w:pPr>
            <w:r w:rsidRPr="008875D1">
              <w:rPr>
                <w:rFonts w:ascii="Times New Roman" w:hAnsi="Times New Roman" w:cs="Times New Roman"/>
                <w:sz w:val="24"/>
                <w:szCs w:val="24"/>
              </w:rPr>
              <w:t>Neelektroninėmis / elektroninėmis priemonėmis teikiamos paslaugos suteikimo trukmė</w:t>
            </w:r>
          </w:p>
        </w:tc>
        <w:tc>
          <w:tcPr>
            <w:tcW w:w="6946" w:type="dxa"/>
            <w:shd w:val="clear" w:color="auto" w:fill="auto"/>
          </w:tcPr>
          <w:p w:rsidR="008875D1" w:rsidRPr="008875D1" w:rsidRDefault="008875D1" w:rsidP="008875D1">
            <w:pPr>
              <w:spacing w:after="0" w:line="240" w:lineRule="auto"/>
              <w:rPr>
                <w:rFonts w:ascii="Times New Roman" w:hAnsi="Times New Roman" w:cs="Times New Roman"/>
                <w:sz w:val="24"/>
                <w:szCs w:val="24"/>
                <w:lang w:eastAsia="lt-LT"/>
              </w:rPr>
            </w:pPr>
          </w:p>
          <w:p w:rsidR="008875D1" w:rsidRPr="008875D1" w:rsidRDefault="008875D1" w:rsidP="008875D1">
            <w:pPr>
              <w:spacing w:after="0" w:line="240" w:lineRule="auto"/>
              <w:rPr>
                <w:rFonts w:ascii="Times New Roman" w:hAnsi="Times New Roman" w:cs="Times New Roman"/>
                <w:sz w:val="24"/>
                <w:szCs w:val="24"/>
                <w:lang w:eastAsia="lt-LT"/>
              </w:rPr>
            </w:pPr>
            <w:r w:rsidRPr="008875D1">
              <w:rPr>
                <w:rFonts w:ascii="Times New Roman" w:hAnsi="Times New Roman" w:cs="Times New Roman"/>
                <w:sz w:val="24"/>
                <w:szCs w:val="24"/>
                <w:lang w:eastAsia="lt-LT"/>
              </w:rPr>
              <w:t>20 d. d.</w:t>
            </w:r>
          </w:p>
        </w:tc>
      </w:tr>
      <w:tr w:rsidR="008875D1" w:rsidRPr="008875D1" w:rsidTr="006E4DA6">
        <w:tc>
          <w:tcPr>
            <w:tcW w:w="817" w:type="dxa"/>
            <w:shd w:val="clear" w:color="auto" w:fill="auto"/>
          </w:tcPr>
          <w:p w:rsidR="008875D1" w:rsidRPr="008875D1" w:rsidRDefault="008875D1" w:rsidP="008875D1">
            <w:pPr>
              <w:spacing w:after="0" w:line="240" w:lineRule="auto"/>
              <w:jc w:val="center"/>
              <w:rPr>
                <w:rFonts w:ascii="Times New Roman" w:hAnsi="Times New Roman" w:cs="Times New Roman"/>
                <w:sz w:val="24"/>
                <w:szCs w:val="24"/>
              </w:rPr>
            </w:pPr>
            <w:r w:rsidRPr="008875D1">
              <w:rPr>
                <w:rFonts w:ascii="Times New Roman" w:hAnsi="Times New Roman" w:cs="Times New Roman"/>
                <w:sz w:val="24"/>
                <w:szCs w:val="24"/>
              </w:rPr>
              <w:t>17.</w:t>
            </w:r>
          </w:p>
        </w:tc>
        <w:tc>
          <w:tcPr>
            <w:tcW w:w="2693" w:type="dxa"/>
            <w:shd w:val="clear" w:color="auto" w:fill="auto"/>
          </w:tcPr>
          <w:p w:rsidR="008875D1" w:rsidRPr="008875D1" w:rsidRDefault="008875D1" w:rsidP="008875D1">
            <w:pPr>
              <w:widowControl w:val="0"/>
              <w:spacing w:after="0" w:line="240" w:lineRule="auto"/>
              <w:rPr>
                <w:rFonts w:ascii="Times New Roman" w:hAnsi="Times New Roman" w:cs="Times New Roman"/>
                <w:sz w:val="24"/>
                <w:szCs w:val="24"/>
              </w:rPr>
            </w:pPr>
            <w:r w:rsidRPr="008875D1">
              <w:rPr>
                <w:rFonts w:ascii="Times New Roman" w:hAnsi="Times New Roman" w:cs="Times New Roman"/>
                <w:sz w:val="24"/>
                <w:szCs w:val="24"/>
              </w:rPr>
              <w:t>Duomenys apie paslaugos teikėjo veiksmų (neveikimo), kurie galimai pažeidė paslaugos gavėjo teises ar teisėtus interesus, apskundimo tvarką</w:t>
            </w:r>
          </w:p>
        </w:tc>
        <w:tc>
          <w:tcPr>
            <w:tcW w:w="6946" w:type="dxa"/>
            <w:shd w:val="clear" w:color="auto" w:fill="auto"/>
          </w:tcPr>
          <w:p w:rsidR="008875D1" w:rsidRPr="008875D1" w:rsidRDefault="008875D1" w:rsidP="008875D1">
            <w:pPr>
              <w:widowControl w:val="0"/>
              <w:spacing w:after="0" w:line="240" w:lineRule="auto"/>
              <w:rPr>
                <w:rFonts w:ascii="Times New Roman" w:hAnsi="Times New Roman" w:cs="Times New Roman"/>
                <w:sz w:val="24"/>
                <w:szCs w:val="24"/>
              </w:rPr>
            </w:pPr>
            <w:r w:rsidRPr="008875D1">
              <w:rPr>
                <w:rFonts w:ascii="Times New Roman" w:hAnsi="Times New Roman" w:cs="Times New Roman"/>
                <w:sz w:val="24"/>
                <w:szCs w:val="24"/>
              </w:rPr>
              <w:t xml:space="preserve">Vadovaujantis administracinių bylų teisenos įstatymo nustatyta tvarka paslaugos teikėjo veiksmai (neveikimas) per vieną mėnesį gali būti skundžiamas Regionų apygardos administracinio teismo Panevėžio rūmams (adresas: Respublikos </w:t>
            </w:r>
            <w:proofErr w:type="spellStart"/>
            <w:r w:rsidRPr="008875D1">
              <w:rPr>
                <w:rFonts w:ascii="Times New Roman" w:hAnsi="Times New Roman" w:cs="Times New Roman"/>
                <w:sz w:val="24"/>
                <w:szCs w:val="24"/>
              </w:rPr>
              <w:t>g</w:t>
            </w:r>
            <w:proofErr w:type="spellEnd"/>
            <w:r w:rsidRPr="008875D1">
              <w:rPr>
                <w:rFonts w:ascii="Times New Roman" w:hAnsi="Times New Roman" w:cs="Times New Roman"/>
                <w:sz w:val="24"/>
                <w:szCs w:val="24"/>
              </w:rPr>
              <w:t>. 62, 35158 Panevėžys)</w:t>
            </w:r>
          </w:p>
          <w:p w:rsidR="008875D1" w:rsidRPr="008875D1" w:rsidRDefault="008875D1" w:rsidP="008875D1">
            <w:pPr>
              <w:widowControl w:val="0"/>
              <w:tabs>
                <w:tab w:val="left" w:pos="993"/>
                <w:tab w:val="left" w:pos="1134"/>
              </w:tabs>
              <w:spacing w:after="0" w:line="240" w:lineRule="auto"/>
              <w:rPr>
                <w:rFonts w:ascii="Times New Roman" w:hAnsi="Times New Roman" w:cs="Times New Roman"/>
                <w:sz w:val="24"/>
                <w:szCs w:val="24"/>
              </w:rPr>
            </w:pPr>
            <w:r w:rsidRPr="008875D1">
              <w:rPr>
                <w:rFonts w:ascii="Times New Roman" w:hAnsi="Times New Roman" w:cs="Times New Roman"/>
                <w:sz w:val="24"/>
                <w:szCs w:val="24"/>
              </w:rPr>
              <w:t xml:space="preserve"> </w:t>
            </w:r>
          </w:p>
          <w:p w:rsidR="008875D1" w:rsidRPr="008875D1" w:rsidRDefault="008875D1" w:rsidP="008875D1">
            <w:pPr>
              <w:widowControl w:val="0"/>
              <w:spacing w:after="0" w:line="240" w:lineRule="auto"/>
              <w:rPr>
                <w:rFonts w:ascii="Times New Roman" w:hAnsi="Times New Roman" w:cs="Times New Roman"/>
                <w:sz w:val="24"/>
                <w:szCs w:val="24"/>
              </w:rPr>
            </w:pPr>
          </w:p>
        </w:tc>
      </w:tr>
    </w:tbl>
    <w:p w:rsidR="00D037BE" w:rsidRPr="008875D1" w:rsidRDefault="00D037BE" w:rsidP="008875D1">
      <w:pPr>
        <w:spacing w:after="0" w:line="240" w:lineRule="auto"/>
        <w:rPr>
          <w:rFonts w:ascii="Times New Roman" w:hAnsi="Times New Roman" w:cs="Times New Roman"/>
          <w:sz w:val="24"/>
          <w:szCs w:val="24"/>
        </w:rPr>
      </w:pPr>
    </w:p>
    <w:p w:rsidR="008875D1" w:rsidRPr="00695429" w:rsidRDefault="008875D1" w:rsidP="008875D1">
      <w:pPr>
        <w:tabs>
          <w:tab w:val="left" w:pos="6663"/>
          <w:tab w:val="left" w:pos="9498"/>
        </w:tabs>
        <w:spacing w:after="0" w:line="240" w:lineRule="auto"/>
        <w:rPr>
          <w:rFonts w:ascii="Times New Roman" w:hAnsi="Times New Roman" w:cs="Times New Roman"/>
          <w:sz w:val="24"/>
          <w:szCs w:val="24"/>
        </w:rPr>
      </w:pPr>
      <w:r w:rsidRPr="00695429">
        <w:rPr>
          <w:rFonts w:ascii="Times New Roman" w:hAnsi="Times New Roman" w:cs="Times New Roman"/>
          <w:sz w:val="24"/>
          <w:szCs w:val="24"/>
        </w:rPr>
        <w:t xml:space="preserve">Socialinės paramos skyriaus vedėja Alina </w:t>
      </w:r>
      <w:proofErr w:type="spellStart"/>
      <w:r w:rsidRPr="00695429">
        <w:rPr>
          <w:rFonts w:ascii="Times New Roman" w:hAnsi="Times New Roman" w:cs="Times New Roman"/>
          <w:sz w:val="24"/>
          <w:szCs w:val="24"/>
        </w:rPr>
        <w:t>Sklinsmontienė</w:t>
      </w:r>
      <w:proofErr w:type="spellEnd"/>
      <w:r w:rsidRPr="00695429">
        <w:rPr>
          <w:rFonts w:ascii="Times New Roman" w:hAnsi="Times New Roman" w:cs="Times New Roman"/>
          <w:sz w:val="24"/>
          <w:szCs w:val="24"/>
        </w:rPr>
        <w:t xml:space="preserve">  </w:t>
      </w:r>
      <w:proofErr w:type="spellStart"/>
      <w:r w:rsidRPr="00695429">
        <w:rPr>
          <w:rFonts w:ascii="Times New Roman" w:hAnsi="Times New Roman" w:cs="Times New Roman"/>
          <w:sz w:val="24"/>
          <w:szCs w:val="24"/>
        </w:rPr>
        <w:t>tel</w:t>
      </w:r>
      <w:proofErr w:type="spellEnd"/>
      <w:r w:rsidRPr="00695429">
        <w:rPr>
          <w:rFonts w:ascii="Times New Roman" w:hAnsi="Times New Roman" w:cs="Times New Roman"/>
          <w:sz w:val="24"/>
          <w:szCs w:val="24"/>
        </w:rPr>
        <w:t xml:space="preserve">. (8 385) 54 332; </w:t>
      </w:r>
    </w:p>
    <w:p w:rsidR="008875D1" w:rsidRPr="00695429" w:rsidRDefault="008875D1" w:rsidP="008875D1">
      <w:pPr>
        <w:tabs>
          <w:tab w:val="left" w:pos="6663"/>
          <w:tab w:val="left" w:pos="9498"/>
        </w:tabs>
        <w:spacing w:after="0" w:line="240" w:lineRule="auto"/>
        <w:rPr>
          <w:rFonts w:ascii="Times New Roman" w:hAnsi="Times New Roman" w:cs="Times New Roman"/>
          <w:sz w:val="24"/>
          <w:szCs w:val="24"/>
        </w:rPr>
      </w:pPr>
      <w:proofErr w:type="spellStart"/>
      <w:r w:rsidRPr="00695429">
        <w:rPr>
          <w:rFonts w:ascii="Times New Roman" w:hAnsi="Times New Roman" w:cs="Times New Roman"/>
          <w:sz w:val="24"/>
          <w:szCs w:val="24"/>
        </w:rPr>
        <w:t>el</w:t>
      </w:r>
      <w:proofErr w:type="spellEnd"/>
      <w:r w:rsidRPr="00695429">
        <w:rPr>
          <w:rFonts w:ascii="Times New Roman" w:hAnsi="Times New Roman" w:cs="Times New Roman"/>
          <w:sz w:val="24"/>
          <w:szCs w:val="24"/>
        </w:rPr>
        <w:t xml:space="preserve">. </w:t>
      </w:r>
      <w:proofErr w:type="spellStart"/>
      <w:r w:rsidRPr="00695429">
        <w:rPr>
          <w:rFonts w:ascii="Times New Roman" w:hAnsi="Times New Roman" w:cs="Times New Roman"/>
          <w:sz w:val="24"/>
          <w:szCs w:val="24"/>
        </w:rPr>
        <w:t>p</w:t>
      </w:r>
      <w:proofErr w:type="spellEnd"/>
      <w:r w:rsidRPr="00695429">
        <w:rPr>
          <w:rFonts w:ascii="Times New Roman" w:hAnsi="Times New Roman" w:cs="Times New Roman"/>
          <w:sz w:val="24"/>
          <w:szCs w:val="24"/>
        </w:rPr>
        <w:t xml:space="preserve">. </w:t>
      </w:r>
      <w:hyperlink r:id="rId14" w:history="1">
        <w:r w:rsidRPr="00695429">
          <w:rPr>
            <w:rStyle w:val="Hipersaitas"/>
            <w:rFonts w:ascii="Times New Roman" w:hAnsi="Times New Roman" w:cs="Times New Roman"/>
            <w:color w:val="auto"/>
            <w:sz w:val="24"/>
            <w:szCs w:val="24"/>
            <w:u w:val="none"/>
          </w:rPr>
          <w:t>alina.sklinsmontiene</w:t>
        </w:r>
        <w:r w:rsidRPr="00695429">
          <w:rPr>
            <w:rStyle w:val="Hipersaitas"/>
            <w:rFonts w:ascii="Times New Roman" w:hAnsi="Times New Roman" w:cs="Times New Roman"/>
            <w:color w:val="auto"/>
            <w:sz w:val="24"/>
            <w:szCs w:val="24"/>
            <w:u w:val="none"/>
            <w:lang w:val="en-US"/>
          </w:rPr>
          <w:t>@</w:t>
        </w:r>
        <w:proofErr w:type="spellStart"/>
        <w:r w:rsidRPr="00695429">
          <w:rPr>
            <w:rStyle w:val="Hipersaitas"/>
            <w:rFonts w:ascii="Times New Roman" w:hAnsi="Times New Roman" w:cs="Times New Roman"/>
            <w:color w:val="auto"/>
            <w:sz w:val="24"/>
            <w:szCs w:val="24"/>
            <w:u w:val="none"/>
          </w:rPr>
          <w:t>zarasai.lt</w:t>
        </w:r>
        <w:proofErr w:type="spellEnd"/>
      </w:hyperlink>
    </w:p>
    <w:p w:rsidR="008875D1" w:rsidRPr="00695429" w:rsidRDefault="008875D1" w:rsidP="008875D1">
      <w:pPr>
        <w:spacing w:after="0" w:line="240" w:lineRule="auto"/>
        <w:rPr>
          <w:rFonts w:ascii="Times New Roman" w:hAnsi="Times New Roman" w:cs="Times New Roman"/>
          <w:sz w:val="24"/>
          <w:szCs w:val="24"/>
        </w:rPr>
      </w:pPr>
    </w:p>
    <w:p w:rsidR="008875D1" w:rsidRDefault="008875D1" w:rsidP="008875D1">
      <w:pPr>
        <w:spacing w:after="0" w:line="240" w:lineRule="auto"/>
        <w:rPr>
          <w:rFonts w:ascii="Times New Roman" w:eastAsia="Times New Roman" w:hAnsi="Times New Roman" w:cs="Times New Roman"/>
          <w:sz w:val="24"/>
          <w:szCs w:val="24"/>
        </w:rPr>
      </w:pPr>
      <w:r w:rsidRPr="00695429">
        <w:rPr>
          <w:rFonts w:ascii="Times New Roman" w:eastAsia="Times New Roman" w:hAnsi="Times New Roman" w:cs="Times New Roman"/>
          <w:sz w:val="24"/>
          <w:szCs w:val="24"/>
        </w:rPr>
        <w:t xml:space="preserve">Socialinės paramos skyriaus vedėjo pavaduotoja </w:t>
      </w:r>
      <w:r w:rsidRPr="00695429">
        <w:rPr>
          <w:rFonts w:ascii="Times New Roman" w:hAnsi="Times New Roman" w:cs="Times New Roman"/>
          <w:sz w:val="24"/>
          <w:szCs w:val="24"/>
        </w:rPr>
        <w:t xml:space="preserve"> Kristina </w:t>
      </w:r>
      <w:proofErr w:type="spellStart"/>
      <w:r w:rsidRPr="00695429">
        <w:rPr>
          <w:rFonts w:ascii="Times New Roman" w:hAnsi="Times New Roman" w:cs="Times New Roman"/>
          <w:sz w:val="24"/>
          <w:szCs w:val="24"/>
        </w:rPr>
        <w:t>Davainienė</w:t>
      </w:r>
      <w:proofErr w:type="spellEnd"/>
      <w:r>
        <w:rPr>
          <w:rFonts w:ascii="Times New Roman" w:hAnsi="Times New Roman" w:cs="Times New Roman"/>
          <w:sz w:val="24"/>
          <w:szCs w:val="24"/>
        </w:rPr>
        <w:t xml:space="preserve">, </w:t>
      </w:r>
      <w:proofErr w:type="spellStart"/>
      <w:r w:rsidRPr="00695429">
        <w:rPr>
          <w:rFonts w:ascii="Times New Roman" w:eastAsia="Times New Roman" w:hAnsi="Times New Roman" w:cs="Times New Roman"/>
          <w:sz w:val="24"/>
          <w:szCs w:val="24"/>
        </w:rPr>
        <w:t>tel</w:t>
      </w:r>
      <w:proofErr w:type="spellEnd"/>
      <w:r w:rsidRPr="00695429">
        <w:rPr>
          <w:rFonts w:ascii="Times New Roman" w:eastAsia="Times New Roman" w:hAnsi="Times New Roman" w:cs="Times New Roman"/>
          <w:sz w:val="24"/>
          <w:szCs w:val="24"/>
        </w:rPr>
        <w:t xml:space="preserve">. (8 385)  37 194, </w:t>
      </w:r>
    </w:p>
    <w:p w:rsidR="008875D1" w:rsidRPr="00695429" w:rsidRDefault="008875D1" w:rsidP="008875D1">
      <w:pPr>
        <w:spacing w:after="0" w:line="240" w:lineRule="auto"/>
        <w:rPr>
          <w:rFonts w:ascii="Times New Roman" w:hAnsi="Times New Roman" w:cs="Times New Roman"/>
          <w:sz w:val="24"/>
          <w:szCs w:val="24"/>
        </w:rPr>
      </w:pPr>
      <w:proofErr w:type="spellStart"/>
      <w:r w:rsidRPr="00695429">
        <w:rPr>
          <w:rFonts w:ascii="Times New Roman" w:eastAsia="Times New Roman" w:hAnsi="Times New Roman" w:cs="Times New Roman"/>
          <w:sz w:val="24"/>
          <w:szCs w:val="24"/>
        </w:rPr>
        <w:t>el</w:t>
      </w:r>
      <w:proofErr w:type="spellEnd"/>
      <w:r w:rsidRPr="00695429">
        <w:rPr>
          <w:rFonts w:ascii="Times New Roman" w:eastAsia="Times New Roman" w:hAnsi="Times New Roman" w:cs="Times New Roman"/>
          <w:sz w:val="24"/>
          <w:szCs w:val="24"/>
        </w:rPr>
        <w:t xml:space="preserve">. </w:t>
      </w:r>
      <w:proofErr w:type="spellStart"/>
      <w:r w:rsidRPr="00695429">
        <w:rPr>
          <w:rFonts w:ascii="Times New Roman" w:eastAsia="Times New Roman" w:hAnsi="Times New Roman" w:cs="Times New Roman"/>
          <w:sz w:val="24"/>
          <w:szCs w:val="24"/>
        </w:rPr>
        <w:t>p</w:t>
      </w:r>
      <w:proofErr w:type="spellEnd"/>
      <w:r>
        <w:rPr>
          <w:rFonts w:ascii="Times New Roman" w:eastAsia="Times New Roman" w:hAnsi="Times New Roman" w:cs="Times New Roman"/>
          <w:sz w:val="24"/>
          <w:szCs w:val="24"/>
        </w:rPr>
        <w:t>.</w:t>
      </w:r>
      <w:r w:rsidRPr="00695429">
        <w:rPr>
          <w:rFonts w:ascii="Times New Roman" w:eastAsia="Times New Roman" w:hAnsi="Times New Roman" w:cs="Times New Roman"/>
          <w:sz w:val="24"/>
          <w:szCs w:val="24"/>
        </w:rPr>
        <w:t xml:space="preserve"> </w:t>
      </w:r>
      <w:hyperlink r:id="rId15" w:history="1">
        <w:r w:rsidRPr="00695429">
          <w:rPr>
            <w:rStyle w:val="Hipersaitas"/>
            <w:rFonts w:ascii="Times New Roman" w:eastAsia="Times New Roman" w:hAnsi="Times New Roman" w:cs="Times New Roman"/>
            <w:color w:val="auto"/>
            <w:sz w:val="24"/>
            <w:szCs w:val="24"/>
            <w:u w:val="none"/>
          </w:rPr>
          <w:t>kristina.davainiene@zarasai.lt</w:t>
        </w:r>
      </w:hyperlink>
    </w:p>
    <w:p w:rsidR="005D230B" w:rsidRPr="008875D1" w:rsidRDefault="005D230B" w:rsidP="008875D1">
      <w:pPr>
        <w:spacing w:after="0" w:line="240" w:lineRule="auto"/>
        <w:rPr>
          <w:rFonts w:ascii="Times New Roman" w:hAnsi="Times New Roman" w:cs="Times New Roman"/>
          <w:sz w:val="24"/>
          <w:szCs w:val="24"/>
        </w:rPr>
      </w:pPr>
    </w:p>
    <w:sectPr w:rsidR="005D230B" w:rsidRPr="008875D1" w:rsidSect="006E4DA6">
      <w:headerReference w:type="default" r:id="rId16"/>
      <w:pgSz w:w="11907" w:h="16840" w:code="9"/>
      <w:pgMar w:top="1134" w:right="748" w:bottom="232" w:left="851" w:header="284" w:footer="488"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B51" w:rsidRDefault="002E3B51" w:rsidP="00D037BE">
      <w:pPr>
        <w:spacing w:after="0" w:line="240" w:lineRule="auto"/>
      </w:pPr>
      <w:r>
        <w:separator/>
      </w:r>
    </w:p>
  </w:endnote>
  <w:endnote w:type="continuationSeparator" w:id="0">
    <w:p w:rsidR="002E3B51" w:rsidRDefault="002E3B51" w:rsidP="00D0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B51" w:rsidRDefault="002E3B51" w:rsidP="00D037BE">
      <w:pPr>
        <w:spacing w:after="0" w:line="240" w:lineRule="auto"/>
      </w:pPr>
      <w:r>
        <w:separator/>
      </w:r>
    </w:p>
  </w:footnote>
  <w:footnote w:type="continuationSeparator" w:id="0">
    <w:p w:rsidR="002E3B51" w:rsidRDefault="002E3B51" w:rsidP="00D037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714447"/>
      <w:docPartObj>
        <w:docPartGallery w:val="Page Numbers (Top of Page)"/>
        <w:docPartUnique/>
      </w:docPartObj>
    </w:sdtPr>
    <w:sdtEndPr/>
    <w:sdtContent>
      <w:p w:rsidR="00D037BE" w:rsidRDefault="00D037BE">
        <w:pPr>
          <w:pStyle w:val="Antrats"/>
          <w:jc w:val="center"/>
        </w:pPr>
        <w:r>
          <w:fldChar w:fldCharType="begin"/>
        </w:r>
        <w:r>
          <w:instrText>PAGE   \* MERGEFORMAT</w:instrText>
        </w:r>
        <w:r>
          <w:fldChar w:fldCharType="separate"/>
        </w:r>
        <w:r w:rsidR="00D709C1">
          <w:rPr>
            <w:noProof/>
          </w:rPr>
          <w:t>2</w:t>
        </w:r>
        <w:r>
          <w:fldChar w:fldCharType="end"/>
        </w:r>
      </w:p>
    </w:sdtContent>
  </w:sdt>
  <w:p w:rsidR="00D037BE" w:rsidRDefault="00D037B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0496"/>
    <w:multiLevelType w:val="hybridMultilevel"/>
    <w:tmpl w:val="45F071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93E4A6E"/>
    <w:multiLevelType w:val="hybridMultilevel"/>
    <w:tmpl w:val="096E10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7B1828EE"/>
    <w:multiLevelType w:val="multilevel"/>
    <w:tmpl w:val="F660673E"/>
    <w:lvl w:ilvl="0">
      <w:start w:val="1"/>
      <w:numFmt w:val="decimal"/>
      <w:lvlText w:val="%1."/>
      <w:lvlJc w:val="left"/>
      <w:pPr>
        <w:ind w:left="720" w:hanging="360"/>
      </w:p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BE"/>
    <w:rsid w:val="00001EDF"/>
    <w:rsid w:val="00002C81"/>
    <w:rsid w:val="00004FA9"/>
    <w:rsid w:val="00005522"/>
    <w:rsid w:val="00010DE2"/>
    <w:rsid w:val="00017BAF"/>
    <w:rsid w:val="00030020"/>
    <w:rsid w:val="000456AD"/>
    <w:rsid w:val="00054C63"/>
    <w:rsid w:val="00057913"/>
    <w:rsid w:val="000601C4"/>
    <w:rsid w:val="00061B27"/>
    <w:rsid w:val="000663CC"/>
    <w:rsid w:val="00092EE2"/>
    <w:rsid w:val="000952F6"/>
    <w:rsid w:val="000A1EF7"/>
    <w:rsid w:val="000B0596"/>
    <w:rsid w:val="000B50C5"/>
    <w:rsid w:val="000C4BFF"/>
    <w:rsid w:val="000D5FD0"/>
    <w:rsid w:val="000D7270"/>
    <w:rsid w:val="000E689E"/>
    <w:rsid w:val="000E7979"/>
    <w:rsid w:val="00103E75"/>
    <w:rsid w:val="001155C6"/>
    <w:rsid w:val="001164A0"/>
    <w:rsid w:val="00130DF7"/>
    <w:rsid w:val="00152575"/>
    <w:rsid w:val="00155350"/>
    <w:rsid w:val="00156319"/>
    <w:rsid w:val="00157C1E"/>
    <w:rsid w:val="00170416"/>
    <w:rsid w:val="0017155D"/>
    <w:rsid w:val="0017399A"/>
    <w:rsid w:val="0018561A"/>
    <w:rsid w:val="0018566D"/>
    <w:rsid w:val="0019674D"/>
    <w:rsid w:val="00196A81"/>
    <w:rsid w:val="00197A71"/>
    <w:rsid w:val="001A2103"/>
    <w:rsid w:val="001A676D"/>
    <w:rsid w:val="001B15E6"/>
    <w:rsid w:val="001B24BF"/>
    <w:rsid w:val="001B2E10"/>
    <w:rsid w:val="001C34F1"/>
    <w:rsid w:val="001D3050"/>
    <w:rsid w:val="001D5008"/>
    <w:rsid w:val="001E0859"/>
    <w:rsid w:val="001E43F2"/>
    <w:rsid w:val="001E5477"/>
    <w:rsid w:val="001E60C6"/>
    <w:rsid w:val="00205628"/>
    <w:rsid w:val="002115D6"/>
    <w:rsid w:val="002121BB"/>
    <w:rsid w:val="00220087"/>
    <w:rsid w:val="00227504"/>
    <w:rsid w:val="00251F43"/>
    <w:rsid w:val="00257B43"/>
    <w:rsid w:val="002714CC"/>
    <w:rsid w:val="002733A1"/>
    <w:rsid w:val="00283529"/>
    <w:rsid w:val="002862A7"/>
    <w:rsid w:val="00291DCB"/>
    <w:rsid w:val="002B0FF9"/>
    <w:rsid w:val="002B74EE"/>
    <w:rsid w:val="002C18BB"/>
    <w:rsid w:val="002C6AAE"/>
    <w:rsid w:val="002D1185"/>
    <w:rsid w:val="002D6429"/>
    <w:rsid w:val="002E120A"/>
    <w:rsid w:val="002E3135"/>
    <w:rsid w:val="002E3B51"/>
    <w:rsid w:val="002F338A"/>
    <w:rsid w:val="00302FF4"/>
    <w:rsid w:val="003079B6"/>
    <w:rsid w:val="003118C0"/>
    <w:rsid w:val="00361CAD"/>
    <w:rsid w:val="00363EAB"/>
    <w:rsid w:val="00366DF5"/>
    <w:rsid w:val="00376436"/>
    <w:rsid w:val="003834E3"/>
    <w:rsid w:val="00386F83"/>
    <w:rsid w:val="0039373F"/>
    <w:rsid w:val="00394482"/>
    <w:rsid w:val="003B76CF"/>
    <w:rsid w:val="003C0709"/>
    <w:rsid w:val="003C1396"/>
    <w:rsid w:val="003C5D64"/>
    <w:rsid w:val="003D0FB5"/>
    <w:rsid w:val="003D34A4"/>
    <w:rsid w:val="003D63A1"/>
    <w:rsid w:val="003E2F62"/>
    <w:rsid w:val="003E38D2"/>
    <w:rsid w:val="003F7A09"/>
    <w:rsid w:val="00404BFE"/>
    <w:rsid w:val="00405CFB"/>
    <w:rsid w:val="004063F4"/>
    <w:rsid w:val="00407A1E"/>
    <w:rsid w:val="00411BF5"/>
    <w:rsid w:val="00423727"/>
    <w:rsid w:val="004269A1"/>
    <w:rsid w:val="00436A45"/>
    <w:rsid w:val="00441F59"/>
    <w:rsid w:val="0047051E"/>
    <w:rsid w:val="004751C2"/>
    <w:rsid w:val="004761FF"/>
    <w:rsid w:val="004901C2"/>
    <w:rsid w:val="0049554B"/>
    <w:rsid w:val="004C587A"/>
    <w:rsid w:val="004D3460"/>
    <w:rsid w:val="004D5675"/>
    <w:rsid w:val="004F1D5C"/>
    <w:rsid w:val="004F40F3"/>
    <w:rsid w:val="004F43CA"/>
    <w:rsid w:val="004F54F6"/>
    <w:rsid w:val="00507EFA"/>
    <w:rsid w:val="00524A70"/>
    <w:rsid w:val="00525E91"/>
    <w:rsid w:val="00533120"/>
    <w:rsid w:val="00534019"/>
    <w:rsid w:val="005357C2"/>
    <w:rsid w:val="005405D6"/>
    <w:rsid w:val="005451FA"/>
    <w:rsid w:val="00546205"/>
    <w:rsid w:val="005513FD"/>
    <w:rsid w:val="00554AFA"/>
    <w:rsid w:val="005642FE"/>
    <w:rsid w:val="0058113F"/>
    <w:rsid w:val="005855EA"/>
    <w:rsid w:val="005862C0"/>
    <w:rsid w:val="005960B4"/>
    <w:rsid w:val="00596B18"/>
    <w:rsid w:val="00597120"/>
    <w:rsid w:val="00597BD9"/>
    <w:rsid w:val="005A0CE2"/>
    <w:rsid w:val="005A7177"/>
    <w:rsid w:val="005B2E43"/>
    <w:rsid w:val="005B567C"/>
    <w:rsid w:val="005B6795"/>
    <w:rsid w:val="005C08C4"/>
    <w:rsid w:val="005C1436"/>
    <w:rsid w:val="005C1977"/>
    <w:rsid w:val="005C2E52"/>
    <w:rsid w:val="005C39EB"/>
    <w:rsid w:val="005D230B"/>
    <w:rsid w:val="005D7060"/>
    <w:rsid w:val="005F3870"/>
    <w:rsid w:val="006127D2"/>
    <w:rsid w:val="00633C2F"/>
    <w:rsid w:val="006433B2"/>
    <w:rsid w:val="0065319E"/>
    <w:rsid w:val="00653FB6"/>
    <w:rsid w:val="006575FD"/>
    <w:rsid w:val="006614B4"/>
    <w:rsid w:val="006617A6"/>
    <w:rsid w:val="00685763"/>
    <w:rsid w:val="00686451"/>
    <w:rsid w:val="006940C7"/>
    <w:rsid w:val="00695D3B"/>
    <w:rsid w:val="006A5650"/>
    <w:rsid w:val="006B1C08"/>
    <w:rsid w:val="006B1C11"/>
    <w:rsid w:val="006B2CB9"/>
    <w:rsid w:val="006B5036"/>
    <w:rsid w:val="006B7606"/>
    <w:rsid w:val="006C7E05"/>
    <w:rsid w:val="006D2037"/>
    <w:rsid w:val="006D6646"/>
    <w:rsid w:val="006E4DA6"/>
    <w:rsid w:val="006F1CD5"/>
    <w:rsid w:val="006F41EC"/>
    <w:rsid w:val="00712912"/>
    <w:rsid w:val="007150D2"/>
    <w:rsid w:val="0074281B"/>
    <w:rsid w:val="00756569"/>
    <w:rsid w:val="00760D21"/>
    <w:rsid w:val="007861C7"/>
    <w:rsid w:val="00787F09"/>
    <w:rsid w:val="007A08CA"/>
    <w:rsid w:val="007A2129"/>
    <w:rsid w:val="007B360B"/>
    <w:rsid w:val="007C195D"/>
    <w:rsid w:val="007D1612"/>
    <w:rsid w:val="007D4FEC"/>
    <w:rsid w:val="007D7D68"/>
    <w:rsid w:val="007E101F"/>
    <w:rsid w:val="007E227C"/>
    <w:rsid w:val="007F3D03"/>
    <w:rsid w:val="007F459C"/>
    <w:rsid w:val="008141CD"/>
    <w:rsid w:val="00817CC5"/>
    <w:rsid w:val="00823610"/>
    <w:rsid w:val="00831323"/>
    <w:rsid w:val="0083294F"/>
    <w:rsid w:val="00833985"/>
    <w:rsid w:val="00836DFC"/>
    <w:rsid w:val="00861876"/>
    <w:rsid w:val="0086554C"/>
    <w:rsid w:val="00881DDC"/>
    <w:rsid w:val="008875D1"/>
    <w:rsid w:val="008905AD"/>
    <w:rsid w:val="008A6BAE"/>
    <w:rsid w:val="008A7B8A"/>
    <w:rsid w:val="008B5F64"/>
    <w:rsid w:val="008C5640"/>
    <w:rsid w:val="008C66E6"/>
    <w:rsid w:val="008F3678"/>
    <w:rsid w:val="008F6FEB"/>
    <w:rsid w:val="008F77A1"/>
    <w:rsid w:val="009052F5"/>
    <w:rsid w:val="00915562"/>
    <w:rsid w:val="00921136"/>
    <w:rsid w:val="009251A2"/>
    <w:rsid w:val="00937989"/>
    <w:rsid w:val="00941B29"/>
    <w:rsid w:val="00942F15"/>
    <w:rsid w:val="0095279A"/>
    <w:rsid w:val="009556F4"/>
    <w:rsid w:val="009671D3"/>
    <w:rsid w:val="00976891"/>
    <w:rsid w:val="009835E6"/>
    <w:rsid w:val="0098438F"/>
    <w:rsid w:val="009875E4"/>
    <w:rsid w:val="009B1AAF"/>
    <w:rsid w:val="009B4BE4"/>
    <w:rsid w:val="009D65C2"/>
    <w:rsid w:val="009E5C28"/>
    <w:rsid w:val="009F736F"/>
    <w:rsid w:val="00A07EB1"/>
    <w:rsid w:val="00A20BC6"/>
    <w:rsid w:val="00A21ACF"/>
    <w:rsid w:val="00A27882"/>
    <w:rsid w:val="00A34ECA"/>
    <w:rsid w:val="00A35645"/>
    <w:rsid w:val="00A36F64"/>
    <w:rsid w:val="00A4760B"/>
    <w:rsid w:val="00A547CD"/>
    <w:rsid w:val="00A622DE"/>
    <w:rsid w:val="00A72854"/>
    <w:rsid w:val="00AA5EA2"/>
    <w:rsid w:val="00AD0424"/>
    <w:rsid w:val="00AD77BA"/>
    <w:rsid w:val="00AE3789"/>
    <w:rsid w:val="00B0607E"/>
    <w:rsid w:val="00B13083"/>
    <w:rsid w:val="00B250CC"/>
    <w:rsid w:val="00B30545"/>
    <w:rsid w:val="00B32C87"/>
    <w:rsid w:val="00B35DF9"/>
    <w:rsid w:val="00B4130B"/>
    <w:rsid w:val="00B63410"/>
    <w:rsid w:val="00B63DA2"/>
    <w:rsid w:val="00B70237"/>
    <w:rsid w:val="00B72353"/>
    <w:rsid w:val="00B86E1F"/>
    <w:rsid w:val="00B94E46"/>
    <w:rsid w:val="00BA5423"/>
    <w:rsid w:val="00BA78C0"/>
    <w:rsid w:val="00BB200B"/>
    <w:rsid w:val="00BD7454"/>
    <w:rsid w:val="00BF1E78"/>
    <w:rsid w:val="00BF31F7"/>
    <w:rsid w:val="00BF7F9A"/>
    <w:rsid w:val="00C20DBC"/>
    <w:rsid w:val="00C24899"/>
    <w:rsid w:val="00C3638A"/>
    <w:rsid w:val="00C37A25"/>
    <w:rsid w:val="00C43967"/>
    <w:rsid w:val="00C463F9"/>
    <w:rsid w:val="00C4722F"/>
    <w:rsid w:val="00C54EB4"/>
    <w:rsid w:val="00C6620F"/>
    <w:rsid w:val="00C96DD6"/>
    <w:rsid w:val="00CA14F3"/>
    <w:rsid w:val="00CB05A4"/>
    <w:rsid w:val="00CB62E6"/>
    <w:rsid w:val="00CD13F0"/>
    <w:rsid w:val="00CE59CD"/>
    <w:rsid w:val="00CE7EDF"/>
    <w:rsid w:val="00CF2B2C"/>
    <w:rsid w:val="00CF3828"/>
    <w:rsid w:val="00CF5940"/>
    <w:rsid w:val="00D0283D"/>
    <w:rsid w:val="00D037BE"/>
    <w:rsid w:val="00D03EFC"/>
    <w:rsid w:val="00D05EEF"/>
    <w:rsid w:val="00D06484"/>
    <w:rsid w:val="00D06DB5"/>
    <w:rsid w:val="00D06F62"/>
    <w:rsid w:val="00D146D4"/>
    <w:rsid w:val="00D234DE"/>
    <w:rsid w:val="00D279EE"/>
    <w:rsid w:val="00D34627"/>
    <w:rsid w:val="00D43801"/>
    <w:rsid w:val="00D45F41"/>
    <w:rsid w:val="00D47CFA"/>
    <w:rsid w:val="00D54440"/>
    <w:rsid w:val="00D632D0"/>
    <w:rsid w:val="00D63527"/>
    <w:rsid w:val="00D709C1"/>
    <w:rsid w:val="00DC01EF"/>
    <w:rsid w:val="00DC0AE7"/>
    <w:rsid w:val="00DD2430"/>
    <w:rsid w:val="00DE13EB"/>
    <w:rsid w:val="00E2329B"/>
    <w:rsid w:val="00E31808"/>
    <w:rsid w:val="00E539D6"/>
    <w:rsid w:val="00E55423"/>
    <w:rsid w:val="00E61C23"/>
    <w:rsid w:val="00E72AB3"/>
    <w:rsid w:val="00E743A6"/>
    <w:rsid w:val="00E83687"/>
    <w:rsid w:val="00E866B5"/>
    <w:rsid w:val="00E90B5A"/>
    <w:rsid w:val="00E91FCE"/>
    <w:rsid w:val="00EC248C"/>
    <w:rsid w:val="00ED1E31"/>
    <w:rsid w:val="00ED564C"/>
    <w:rsid w:val="00ED5BAB"/>
    <w:rsid w:val="00ED6D24"/>
    <w:rsid w:val="00EE0380"/>
    <w:rsid w:val="00EE0FAA"/>
    <w:rsid w:val="00EF0CC0"/>
    <w:rsid w:val="00EF0DC9"/>
    <w:rsid w:val="00EF1B14"/>
    <w:rsid w:val="00EF41EA"/>
    <w:rsid w:val="00F17DD8"/>
    <w:rsid w:val="00F22DC6"/>
    <w:rsid w:val="00F3024E"/>
    <w:rsid w:val="00F34B4A"/>
    <w:rsid w:val="00F419F4"/>
    <w:rsid w:val="00F426D7"/>
    <w:rsid w:val="00F5253C"/>
    <w:rsid w:val="00F529AC"/>
    <w:rsid w:val="00F57126"/>
    <w:rsid w:val="00F70491"/>
    <w:rsid w:val="00F841A2"/>
    <w:rsid w:val="00F92EA6"/>
    <w:rsid w:val="00F96758"/>
    <w:rsid w:val="00FA07BF"/>
    <w:rsid w:val="00FA0C69"/>
    <w:rsid w:val="00FD5541"/>
    <w:rsid w:val="00FE5D2F"/>
    <w:rsid w:val="00FF2B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semiHidden/>
    <w:rsid w:val="00D037BE"/>
    <w:rPr>
      <w:color w:val="0000FF"/>
      <w:u w:val="single"/>
    </w:rPr>
  </w:style>
  <w:style w:type="paragraph" w:styleId="Sraopastraipa">
    <w:name w:val="List Paragraph"/>
    <w:basedOn w:val="prastasis"/>
    <w:uiPriority w:val="34"/>
    <w:qFormat/>
    <w:rsid w:val="00D037BE"/>
    <w:pPr>
      <w:spacing w:after="160" w:line="259" w:lineRule="auto"/>
      <w:ind w:left="720"/>
      <w:contextualSpacing/>
    </w:pPr>
    <w:rPr>
      <w:rFonts w:ascii="Calibri" w:eastAsia="Calibri" w:hAnsi="Calibri" w:cs="Times New Roman"/>
      <w:lang w:val="en-US"/>
    </w:rPr>
  </w:style>
  <w:style w:type="paragraph" w:styleId="Antrats">
    <w:name w:val="header"/>
    <w:basedOn w:val="prastasis"/>
    <w:link w:val="AntratsDiagrama"/>
    <w:uiPriority w:val="99"/>
    <w:unhideWhenUsed/>
    <w:rsid w:val="00D037B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037BE"/>
  </w:style>
  <w:style w:type="paragraph" w:styleId="Porat">
    <w:name w:val="footer"/>
    <w:basedOn w:val="prastasis"/>
    <w:link w:val="PoratDiagrama"/>
    <w:uiPriority w:val="99"/>
    <w:unhideWhenUsed/>
    <w:rsid w:val="00D037B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037BE"/>
  </w:style>
  <w:style w:type="character" w:customStyle="1" w:styleId="Neapdorotaspaminjimas1">
    <w:name w:val="Neapdorotas paminėjimas1"/>
    <w:basedOn w:val="Numatytasispastraiposriftas"/>
    <w:uiPriority w:val="99"/>
    <w:semiHidden/>
    <w:unhideWhenUsed/>
    <w:rsid w:val="0083294F"/>
    <w:rPr>
      <w:color w:val="605E5C"/>
      <w:shd w:val="clear" w:color="auto" w:fill="E1DFDD"/>
    </w:rPr>
  </w:style>
  <w:style w:type="paragraph" w:styleId="prastasistinklapis">
    <w:name w:val="Normal (Web)"/>
    <w:basedOn w:val="prastasis"/>
    <w:uiPriority w:val="99"/>
    <w:unhideWhenUsed/>
    <w:rsid w:val="00CF3828"/>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8875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semiHidden/>
    <w:rsid w:val="00D037BE"/>
    <w:rPr>
      <w:color w:val="0000FF"/>
      <w:u w:val="single"/>
    </w:rPr>
  </w:style>
  <w:style w:type="paragraph" w:styleId="Sraopastraipa">
    <w:name w:val="List Paragraph"/>
    <w:basedOn w:val="prastasis"/>
    <w:uiPriority w:val="34"/>
    <w:qFormat/>
    <w:rsid w:val="00D037BE"/>
    <w:pPr>
      <w:spacing w:after="160" w:line="259" w:lineRule="auto"/>
      <w:ind w:left="720"/>
      <w:contextualSpacing/>
    </w:pPr>
    <w:rPr>
      <w:rFonts w:ascii="Calibri" w:eastAsia="Calibri" w:hAnsi="Calibri" w:cs="Times New Roman"/>
      <w:lang w:val="en-US"/>
    </w:rPr>
  </w:style>
  <w:style w:type="paragraph" w:styleId="Antrats">
    <w:name w:val="header"/>
    <w:basedOn w:val="prastasis"/>
    <w:link w:val="AntratsDiagrama"/>
    <w:uiPriority w:val="99"/>
    <w:unhideWhenUsed/>
    <w:rsid w:val="00D037B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037BE"/>
  </w:style>
  <w:style w:type="paragraph" w:styleId="Porat">
    <w:name w:val="footer"/>
    <w:basedOn w:val="prastasis"/>
    <w:link w:val="PoratDiagrama"/>
    <w:uiPriority w:val="99"/>
    <w:unhideWhenUsed/>
    <w:rsid w:val="00D037B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037BE"/>
  </w:style>
  <w:style w:type="character" w:customStyle="1" w:styleId="Neapdorotaspaminjimas1">
    <w:name w:val="Neapdorotas paminėjimas1"/>
    <w:basedOn w:val="Numatytasispastraiposriftas"/>
    <w:uiPriority w:val="99"/>
    <w:semiHidden/>
    <w:unhideWhenUsed/>
    <w:rsid w:val="0083294F"/>
    <w:rPr>
      <w:color w:val="605E5C"/>
      <w:shd w:val="clear" w:color="auto" w:fill="E1DFDD"/>
    </w:rPr>
  </w:style>
  <w:style w:type="paragraph" w:styleId="prastasistinklapis">
    <w:name w:val="Normal (Web)"/>
    <w:basedOn w:val="prastasis"/>
    <w:uiPriority w:val="99"/>
    <w:unhideWhenUsed/>
    <w:rsid w:val="00CF3828"/>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8875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51098">
      <w:bodyDiv w:val="1"/>
      <w:marLeft w:val="0"/>
      <w:marRight w:val="0"/>
      <w:marTop w:val="0"/>
      <w:marBottom w:val="0"/>
      <w:divBdr>
        <w:top w:val="none" w:sz="0" w:space="0" w:color="auto"/>
        <w:left w:val="none" w:sz="0" w:space="0" w:color="auto"/>
        <w:bottom w:val="none" w:sz="0" w:space="0" w:color="auto"/>
        <w:right w:val="none" w:sz="0" w:space="0" w:color="auto"/>
      </w:divBdr>
    </w:div>
    <w:div w:id="1704550777">
      <w:bodyDiv w:val="1"/>
      <w:marLeft w:val="0"/>
      <w:marRight w:val="0"/>
      <w:marTop w:val="0"/>
      <w:marBottom w:val="0"/>
      <w:divBdr>
        <w:top w:val="none" w:sz="0" w:space="0" w:color="auto"/>
        <w:left w:val="none" w:sz="0" w:space="0" w:color="auto"/>
        <w:bottom w:val="none" w:sz="0" w:space="0" w:color="auto"/>
        <w:right w:val="none" w:sz="0" w:space="0" w:color="auto"/>
      </w:divBdr>
      <w:divsChild>
        <w:div w:id="2052685485">
          <w:marLeft w:val="0"/>
          <w:marRight w:val="0"/>
          <w:marTop w:val="0"/>
          <w:marBottom w:val="0"/>
          <w:divBdr>
            <w:top w:val="none" w:sz="0" w:space="0" w:color="auto"/>
            <w:left w:val="none" w:sz="0" w:space="0" w:color="auto"/>
            <w:bottom w:val="none" w:sz="0" w:space="0" w:color="auto"/>
            <w:right w:val="none" w:sz="0" w:space="0" w:color="auto"/>
          </w:divBdr>
          <w:divsChild>
            <w:div w:id="1301686351">
              <w:marLeft w:val="0"/>
              <w:marRight w:val="0"/>
              <w:marTop w:val="0"/>
              <w:marBottom w:val="0"/>
              <w:divBdr>
                <w:top w:val="none" w:sz="0" w:space="0" w:color="auto"/>
                <w:left w:val="none" w:sz="0" w:space="0" w:color="auto"/>
                <w:bottom w:val="none" w:sz="0" w:space="0" w:color="auto"/>
                <w:right w:val="none" w:sz="0" w:space="0" w:color="auto"/>
              </w:divBdr>
              <w:divsChild>
                <w:div w:id="1528643801">
                  <w:marLeft w:val="0"/>
                  <w:marRight w:val="0"/>
                  <w:marTop w:val="0"/>
                  <w:marBottom w:val="0"/>
                  <w:divBdr>
                    <w:top w:val="none" w:sz="0" w:space="0" w:color="auto"/>
                    <w:left w:val="none" w:sz="0" w:space="0" w:color="auto"/>
                    <w:bottom w:val="none" w:sz="0" w:space="0" w:color="auto"/>
                    <w:right w:val="none" w:sz="0" w:space="0" w:color="auto"/>
                  </w:divBdr>
                  <w:divsChild>
                    <w:div w:id="1839536516">
                      <w:marLeft w:val="0"/>
                      <w:marRight w:val="0"/>
                      <w:marTop w:val="0"/>
                      <w:marBottom w:val="0"/>
                      <w:divBdr>
                        <w:top w:val="none" w:sz="0" w:space="0" w:color="auto"/>
                        <w:left w:val="none" w:sz="0" w:space="0" w:color="auto"/>
                        <w:bottom w:val="none" w:sz="0" w:space="0" w:color="auto"/>
                        <w:right w:val="none" w:sz="0" w:space="0" w:color="auto"/>
                      </w:divBdr>
                      <w:divsChild>
                        <w:div w:id="914901724">
                          <w:marLeft w:val="0"/>
                          <w:marRight w:val="0"/>
                          <w:marTop w:val="0"/>
                          <w:marBottom w:val="0"/>
                          <w:divBdr>
                            <w:top w:val="none" w:sz="0" w:space="0" w:color="auto"/>
                            <w:left w:val="none" w:sz="0" w:space="0" w:color="auto"/>
                            <w:bottom w:val="none" w:sz="0" w:space="0" w:color="auto"/>
                            <w:right w:val="none" w:sz="0" w:space="0" w:color="auto"/>
                          </w:divBdr>
                          <w:divsChild>
                            <w:div w:id="901597210">
                              <w:marLeft w:val="0"/>
                              <w:marRight w:val="0"/>
                              <w:marTop w:val="0"/>
                              <w:marBottom w:val="0"/>
                              <w:divBdr>
                                <w:top w:val="none" w:sz="0" w:space="0" w:color="auto"/>
                                <w:left w:val="none" w:sz="0" w:space="0" w:color="auto"/>
                                <w:bottom w:val="none" w:sz="0" w:space="0" w:color="auto"/>
                                <w:right w:val="none" w:sz="0" w:space="0" w:color="auto"/>
                              </w:divBdr>
                              <w:divsChild>
                                <w:div w:id="1704865323">
                                  <w:marLeft w:val="0"/>
                                  <w:marRight w:val="0"/>
                                  <w:marTop w:val="0"/>
                                  <w:marBottom w:val="0"/>
                                  <w:divBdr>
                                    <w:top w:val="none" w:sz="0" w:space="0" w:color="auto"/>
                                    <w:left w:val="none" w:sz="0" w:space="0" w:color="auto"/>
                                    <w:bottom w:val="none" w:sz="0" w:space="0" w:color="auto"/>
                                    <w:right w:val="none" w:sz="0" w:space="0" w:color="auto"/>
                                  </w:divBdr>
                                  <w:divsChild>
                                    <w:div w:id="238752942">
                                      <w:marLeft w:val="0"/>
                                      <w:marRight w:val="0"/>
                                      <w:marTop w:val="0"/>
                                      <w:marBottom w:val="0"/>
                                      <w:divBdr>
                                        <w:top w:val="none" w:sz="0" w:space="0" w:color="auto"/>
                                        <w:left w:val="none" w:sz="0" w:space="0" w:color="auto"/>
                                        <w:bottom w:val="none" w:sz="0" w:space="0" w:color="auto"/>
                                        <w:right w:val="none" w:sz="0" w:space="0" w:color="auto"/>
                                      </w:divBdr>
                                      <w:divsChild>
                                        <w:div w:id="871721951">
                                          <w:marLeft w:val="0"/>
                                          <w:marRight w:val="0"/>
                                          <w:marTop w:val="0"/>
                                          <w:marBottom w:val="0"/>
                                          <w:divBdr>
                                            <w:top w:val="none" w:sz="0" w:space="0" w:color="auto"/>
                                            <w:left w:val="none" w:sz="0" w:space="0" w:color="auto"/>
                                            <w:bottom w:val="none" w:sz="0" w:space="0" w:color="auto"/>
                                            <w:right w:val="none" w:sz="0" w:space="0" w:color="auto"/>
                                          </w:divBdr>
                                        </w:div>
                                        <w:div w:id="1718045349">
                                          <w:marLeft w:val="0"/>
                                          <w:marRight w:val="0"/>
                                          <w:marTop w:val="0"/>
                                          <w:marBottom w:val="0"/>
                                          <w:divBdr>
                                            <w:top w:val="none" w:sz="0" w:space="0" w:color="auto"/>
                                            <w:left w:val="none" w:sz="0" w:space="0" w:color="auto"/>
                                            <w:bottom w:val="none" w:sz="0" w:space="0" w:color="auto"/>
                                            <w:right w:val="none" w:sz="0" w:space="0" w:color="auto"/>
                                          </w:divBdr>
                                        </w:div>
                                        <w:div w:id="1140924489">
                                          <w:marLeft w:val="0"/>
                                          <w:marRight w:val="0"/>
                                          <w:marTop w:val="0"/>
                                          <w:marBottom w:val="0"/>
                                          <w:divBdr>
                                            <w:top w:val="none" w:sz="0" w:space="0" w:color="auto"/>
                                            <w:left w:val="none" w:sz="0" w:space="0" w:color="auto"/>
                                            <w:bottom w:val="none" w:sz="0" w:space="0" w:color="auto"/>
                                            <w:right w:val="none" w:sz="0" w:space="0" w:color="auto"/>
                                          </w:divBdr>
                                        </w:div>
                                        <w:div w:id="4212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ar.lt/portal/lt/legalAct/eaddcad09f4211e58fd1fc0b9bba68a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eimas.lrs.lt/portal/legalAct/lt/TAD/7b137b209f8111e591078486468c1c39?jfwid=-4cu9uc4d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t/legalAct/TAR.2E7C18F61454/asr" TargetMode="External"/><Relationship Id="rId5" Type="http://schemas.openxmlformats.org/officeDocument/2006/relationships/settings" Target="settings.xml"/><Relationship Id="rId15" Type="http://schemas.openxmlformats.org/officeDocument/2006/relationships/hyperlink" Target="mailto:kristina.davainiene@zarasai.lt" TargetMode="External"/><Relationship Id="rId10" Type="http://schemas.openxmlformats.org/officeDocument/2006/relationships/hyperlink" Target="https://e-seimas.lrs.lt/portal/legalAct/lt/TAD/TAIS.162435" TargetMode="External"/><Relationship Id="rId4" Type="http://schemas.microsoft.com/office/2007/relationships/stylesWithEffects" Target="stylesWithEffects.xml"/><Relationship Id="rId9" Type="http://schemas.openxmlformats.org/officeDocument/2006/relationships/hyperlink" Target="https://www.e-tar.lt/portal/lt/legalAct/TAR.8A39C83848CB/asr" TargetMode="External"/><Relationship Id="rId14" Type="http://schemas.openxmlformats.org/officeDocument/2006/relationships/hyperlink" Target="mailto:alina.sklinsmontiene@zaras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63729-CBA0-4423-BCFE-81D0B686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5543</Words>
  <Characters>3161</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ASAZ61</dc:creator>
  <cp:lastModifiedBy>Audrone</cp:lastModifiedBy>
  <cp:revision>16</cp:revision>
  <dcterms:created xsi:type="dcterms:W3CDTF">2020-02-24T08:33:00Z</dcterms:created>
  <dcterms:modified xsi:type="dcterms:W3CDTF">2020-05-25T10:33:00Z</dcterms:modified>
</cp:coreProperties>
</file>